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AE9" w:rsidRPr="001D1AE9" w:rsidRDefault="005A7015" w:rsidP="001D1AE9">
      <w:pPr>
        <w:jc w:val="center"/>
        <w:rPr>
          <w:rFonts w:ascii="Arial" w:hAnsi="Arial" w:cs="Arial"/>
          <w:b/>
        </w:rPr>
      </w:pPr>
      <w:r>
        <w:rPr>
          <w:noProof/>
          <w:lang w:eastAsia="en-GB"/>
        </w:rPr>
        <w:drawing>
          <wp:anchor distT="0" distB="0" distL="114300" distR="114300" simplePos="0" relativeHeight="251668480" behindDoc="0" locked="0" layoutInCell="1" allowOverlap="1">
            <wp:simplePos x="0" y="0"/>
            <wp:positionH relativeFrom="column">
              <wp:posOffset>-367030</wp:posOffset>
            </wp:positionH>
            <wp:positionV relativeFrom="paragraph">
              <wp:posOffset>-793750</wp:posOffset>
            </wp:positionV>
            <wp:extent cx="831215" cy="650875"/>
            <wp:effectExtent l="19050" t="0" r="6985" b="0"/>
            <wp:wrapNone/>
            <wp:docPr id="7" name="Picture 0" descr="co-TC-Land of Fanns-logo-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C-Land of Fanns-logo-final-01.jpg"/>
                    <pic:cNvPicPr/>
                  </pic:nvPicPr>
                  <pic:blipFill>
                    <a:blip r:embed="rId7" cstate="print"/>
                    <a:stretch>
                      <a:fillRect/>
                    </a:stretch>
                  </pic:blipFill>
                  <pic:spPr>
                    <a:xfrm>
                      <a:off x="0" y="0"/>
                      <a:ext cx="831215" cy="650875"/>
                    </a:xfrm>
                    <a:prstGeom prst="rect">
                      <a:avLst/>
                    </a:prstGeom>
                  </pic:spPr>
                </pic:pic>
              </a:graphicData>
            </a:graphic>
          </wp:anchor>
        </w:drawing>
      </w:r>
      <w:r>
        <w:rPr>
          <w:noProof/>
          <w:lang w:eastAsia="en-GB"/>
        </w:rPr>
        <w:drawing>
          <wp:anchor distT="0" distB="0" distL="114300" distR="114300" simplePos="0" relativeHeight="251666432" behindDoc="0" locked="0" layoutInCell="1" allowOverlap="1">
            <wp:simplePos x="0" y="0"/>
            <wp:positionH relativeFrom="margin">
              <wp:posOffset>464317</wp:posOffset>
            </wp:positionH>
            <wp:positionV relativeFrom="paragraph">
              <wp:posOffset>-698549</wp:posOffset>
            </wp:positionV>
            <wp:extent cx="1553383" cy="463137"/>
            <wp:effectExtent l="19050" t="0" r="8717" b="0"/>
            <wp:wrapNone/>
            <wp:docPr id="6" name="Picture 1" descr="Kinet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ika.png"/>
                    <pic:cNvPicPr/>
                  </pic:nvPicPr>
                  <pic:blipFill>
                    <a:blip r:embed="rId8" cstate="print"/>
                    <a:stretch>
                      <a:fillRect/>
                    </a:stretch>
                  </pic:blipFill>
                  <pic:spPr>
                    <a:xfrm>
                      <a:off x="0" y="0"/>
                      <a:ext cx="1553383" cy="463137"/>
                    </a:xfrm>
                    <a:prstGeom prst="rect">
                      <a:avLst/>
                    </a:prstGeom>
                  </pic:spPr>
                </pic:pic>
              </a:graphicData>
            </a:graphic>
          </wp:anchor>
        </w:drawing>
      </w:r>
      <w:r w:rsidR="00D81292" w:rsidRPr="00D81292">
        <w:rPr>
          <w:noProof/>
        </w:rPr>
        <w:pict>
          <v:roundrect id="Text Box 18" o:spid="_x0000_s1026" style="position:absolute;left:0;text-align:left;margin-left:-40pt;margin-top:72.4pt;width:593.95pt;height:36.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arcsize="14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" filled="f" stroked="f">
            <v:stroke joinstyle="miter"/>
            <v:textbox>
              <w:txbxContent>
                <w:p w:rsidR="000D79BC" w:rsidRDefault="000D79BC" w:rsidP="000D79BC">
                  <w:pPr>
                    <w:jc w:val="center"/>
                    <w:rPr>
                      <w:rFonts w:cstheme="minorHAnsi"/>
                      <w:b/>
                      <w:color w:val="FFFFFF" w:themeColor="background1"/>
                      <w:sz w:val="36"/>
                      <w:szCs w:val="36"/>
                    </w:rPr>
                  </w:pPr>
                  <w:r>
                    <w:rPr>
                      <w:rFonts w:cstheme="minorHAnsi"/>
                      <w:b/>
                      <w:color w:val="FFFFFF" w:themeColor="background1"/>
                      <w:sz w:val="36"/>
                      <w:szCs w:val="36"/>
                    </w:rPr>
                    <w:t xml:space="preserve">Land of the </w:t>
                  </w:r>
                  <w:proofErr w:type="spellStart"/>
                  <w:r>
                    <w:rPr>
                      <w:rFonts w:cstheme="minorHAnsi"/>
                      <w:b/>
                      <w:color w:val="FFFFFF" w:themeColor="background1"/>
                      <w:sz w:val="36"/>
                      <w:szCs w:val="36"/>
                    </w:rPr>
                    <w:t>Fanns</w:t>
                  </w:r>
                  <w:proofErr w:type="spellEnd"/>
                  <w:r>
                    <w:rPr>
                      <w:rFonts w:cstheme="minorHAnsi"/>
                      <w:b/>
                      <w:color w:val="FFFFFF" w:themeColor="background1"/>
                      <w:sz w:val="36"/>
                      <w:szCs w:val="36"/>
                    </w:rPr>
                    <w:t xml:space="preserve"> – 100 Stories</w:t>
                  </w:r>
                </w:p>
                <w:p w:rsidR="000D79BC" w:rsidRDefault="000D79BC" w:rsidP="000D79BC">
                  <w:pPr>
                    <w:jc w:val="center"/>
                    <w:rPr>
                      <w:rFonts w:cstheme="minorHAnsi"/>
                      <w:color w:val="FFFFFF" w:themeColor="background1"/>
                    </w:rPr>
                  </w:pPr>
                </w:p>
              </w:txbxContent>
            </v:textbox>
            <w10:wrap type="square" anchory="page"/>
          </v:roundrect>
        </w:pict>
      </w:r>
      <w:r w:rsidR="000D79BC">
        <w:rPr>
          <w:rFonts w:ascii="Times New Roman" w:hAnsi="Times New Roman" w:cs="Times New Roman"/>
          <w:noProof/>
          <w:lang w:eastAsia="en-GB"/>
        </w:rPr>
        <w:drawing>
          <wp:anchor distT="0" distB="0" distL="114300" distR="114300" simplePos="0" relativeHeight="251659264" behindDoc="1" locked="0" layoutInCell="1" allowOverlap="1">
            <wp:simplePos x="0" y="0"/>
            <wp:positionH relativeFrom="column">
              <wp:posOffset>-513090</wp:posOffset>
            </wp:positionH>
            <wp:positionV relativeFrom="page">
              <wp:posOffset>287385</wp:posOffset>
            </wp:positionV>
            <wp:extent cx="7560859" cy="1036486"/>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78829" cy="1038949"/>
                    </a:xfrm>
                    <a:prstGeom prst="rect">
                      <a:avLst/>
                    </a:prstGeom>
                    <a:noFill/>
                  </pic:spPr>
                </pic:pic>
              </a:graphicData>
            </a:graphic>
          </wp:anchor>
        </w:drawing>
      </w:r>
    </w:p>
    <w:p w:rsidR="001D1AE9" w:rsidRPr="000D79BC" w:rsidRDefault="001D1AE9" w:rsidP="001D1AE9">
      <w:pPr>
        <w:jc w:val="center"/>
        <w:rPr>
          <w:rFonts w:cstheme="minorHAnsi"/>
          <w:b/>
          <w:color w:val="006666"/>
          <w:sz w:val="32"/>
          <w:szCs w:val="32"/>
        </w:rPr>
      </w:pPr>
      <w:r w:rsidRPr="000D79BC">
        <w:rPr>
          <w:rFonts w:cstheme="minorHAnsi"/>
          <w:b/>
          <w:color w:val="006666"/>
          <w:sz w:val="32"/>
          <w:szCs w:val="32"/>
        </w:rPr>
        <w:t>Story Collecting – Introduction and guidance</w:t>
      </w:r>
    </w:p>
    <w:p w:rsidR="001D1AE9" w:rsidRPr="000D79BC" w:rsidRDefault="001D1AE9" w:rsidP="001D1AE9">
      <w:pPr>
        <w:rPr>
          <w:rFonts w:cstheme="minorHAnsi"/>
          <w:b/>
        </w:rPr>
      </w:pPr>
    </w:p>
    <w:p w:rsidR="001D1AE9" w:rsidRPr="000D79BC" w:rsidRDefault="001D1AE9" w:rsidP="001D1AE9">
      <w:pPr>
        <w:rPr>
          <w:rFonts w:cstheme="minorHAnsi"/>
        </w:rPr>
      </w:pPr>
      <w:r w:rsidRPr="000D79BC">
        <w:rPr>
          <w:rFonts w:cstheme="minorHAnsi"/>
        </w:rPr>
        <w:t xml:space="preserve">The Land of the </w:t>
      </w:r>
      <w:proofErr w:type="spellStart"/>
      <w:r w:rsidRPr="000D79BC">
        <w:rPr>
          <w:rFonts w:cstheme="minorHAnsi"/>
        </w:rPr>
        <w:t>Fanns</w:t>
      </w:r>
      <w:proofErr w:type="spellEnd"/>
      <w:r w:rsidRPr="000D79BC">
        <w:rPr>
          <w:rFonts w:cstheme="minorHAnsi"/>
        </w:rPr>
        <w:t xml:space="preserve"> Landscape Partnership Scheme aims to restore and reconnect the natural and historic landscape within the area, whilst building understanding and attachment among local people to enjoy and celebrate its special character.</w:t>
      </w:r>
    </w:p>
    <w:p w:rsidR="001D1AE9" w:rsidRPr="000D79BC" w:rsidRDefault="001D1AE9" w:rsidP="001D1AE9">
      <w:pPr>
        <w:rPr>
          <w:rFonts w:cstheme="minorHAnsi"/>
        </w:rPr>
      </w:pPr>
    </w:p>
    <w:p w:rsidR="001D1AE9" w:rsidRPr="000D79BC" w:rsidRDefault="001D1AE9" w:rsidP="001D1AE9">
      <w:pPr>
        <w:rPr>
          <w:rFonts w:cstheme="minorHAnsi"/>
        </w:rPr>
      </w:pPr>
      <w:r w:rsidRPr="000D79BC">
        <w:rPr>
          <w:rFonts w:cstheme="minorHAnsi"/>
        </w:rPr>
        <w:t xml:space="preserve">The Land of the </w:t>
      </w:r>
      <w:proofErr w:type="spellStart"/>
      <w:r w:rsidRPr="000D79BC">
        <w:rPr>
          <w:rFonts w:cstheme="minorHAnsi"/>
        </w:rPr>
        <w:t>Fanns</w:t>
      </w:r>
      <w:proofErr w:type="spellEnd"/>
      <w:r w:rsidRPr="000D79BC">
        <w:rPr>
          <w:rFonts w:cstheme="minorHAnsi"/>
        </w:rPr>
        <w:t xml:space="preserve"> Landscape Partnership Scheme is based on the East London and west Essex border covering parts of four Local Authority areas - London Borough of Borough of Barking and Dagenham</w:t>
      </w:r>
      <w:r w:rsidRPr="000D79BC">
        <w:rPr>
          <w:rFonts w:cstheme="minorHAnsi"/>
          <w:b/>
        </w:rPr>
        <w:t xml:space="preserve">, </w:t>
      </w:r>
      <w:r w:rsidRPr="000D79BC">
        <w:rPr>
          <w:rFonts w:cstheme="minorHAnsi"/>
        </w:rPr>
        <w:t xml:space="preserve">Thurrock Council and Brentwood Council. The partnership also includes Thames Chase Trust, Forestry Commission, Essex County Council, Thames Estuary Partnership and Thames 21. </w:t>
      </w:r>
    </w:p>
    <w:p w:rsidR="001D1AE9" w:rsidRPr="000D79BC" w:rsidRDefault="001D1AE9" w:rsidP="001D1AE9">
      <w:pPr>
        <w:rPr>
          <w:rFonts w:cstheme="minorHAnsi"/>
          <w:b/>
          <w:color w:val="2F5496" w:themeColor="accent1" w:themeShade="BF"/>
        </w:rPr>
      </w:pPr>
    </w:p>
    <w:p w:rsidR="001D1AE9" w:rsidRPr="000D79BC" w:rsidRDefault="001D1AE9" w:rsidP="001D1AE9">
      <w:pPr>
        <w:rPr>
          <w:rFonts w:cstheme="minorHAnsi"/>
          <w:b/>
          <w:sz w:val="28"/>
          <w:szCs w:val="28"/>
        </w:rPr>
      </w:pPr>
      <w:r w:rsidRPr="000D79BC">
        <w:rPr>
          <w:rFonts w:cstheme="minorHAnsi"/>
          <w:b/>
          <w:sz w:val="28"/>
          <w:szCs w:val="28"/>
        </w:rPr>
        <w:t>Community Mapping 100 Stories Project   May 2019 – June 2020.</w:t>
      </w:r>
    </w:p>
    <w:p w:rsidR="001D1AE9" w:rsidRPr="000D79BC" w:rsidRDefault="001D1AE9" w:rsidP="001D1AE9">
      <w:pPr>
        <w:rPr>
          <w:rFonts w:cstheme="minorHAnsi"/>
          <w:b/>
        </w:rPr>
      </w:pPr>
    </w:p>
    <w:p w:rsidR="001D1AE9" w:rsidRPr="000D79BC" w:rsidRDefault="001D1AE9" w:rsidP="001D1AE9">
      <w:pPr>
        <w:rPr>
          <w:rFonts w:cstheme="minorHAnsi"/>
        </w:rPr>
      </w:pPr>
      <w:proofErr w:type="spellStart"/>
      <w:r w:rsidRPr="000D79BC">
        <w:rPr>
          <w:rFonts w:cstheme="minorHAnsi"/>
        </w:rPr>
        <w:t>Kinetika</w:t>
      </w:r>
      <w:proofErr w:type="spellEnd"/>
      <w:r w:rsidRPr="000D79BC">
        <w:rPr>
          <w:rFonts w:cstheme="minorHAnsi"/>
        </w:rPr>
        <w:t xml:space="preserve"> is a </w:t>
      </w:r>
      <w:proofErr w:type="spellStart"/>
      <w:r w:rsidRPr="000D79BC">
        <w:rPr>
          <w:rFonts w:cstheme="minorHAnsi"/>
        </w:rPr>
        <w:t>Purfleet</w:t>
      </w:r>
      <w:proofErr w:type="spellEnd"/>
      <w:r w:rsidRPr="000D79BC">
        <w:rPr>
          <w:rFonts w:cstheme="minorHAnsi"/>
        </w:rPr>
        <w:t xml:space="preserve"> based arts organisation and we are working with Land of the </w:t>
      </w:r>
      <w:proofErr w:type="spellStart"/>
      <w:r w:rsidRPr="000D79BC">
        <w:rPr>
          <w:rFonts w:cstheme="minorHAnsi"/>
        </w:rPr>
        <w:t>Fanns</w:t>
      </w:r>
      <w:proofErr w:type="spellEnd"/>
      <w:r w:rsidRPr="000D79BC">
        <w:rPr>
          <w:rFonts w:cstheme="minorHAnsi"/>
        </w:rPr>
        <w:t xml:space="preserve"> to deliver a Community Mapping project. We are inviting local people and communities to identify and celebrate 100 Stories gathered in response to the different Landscape Character Areas within the Land of the </w:t>
      </w:r>
      <w:proofErr w:type="spellStart"/>
      <w:r w:rsidRPr="000D79BC">
        <w:rPr>
          <w:rFonts w:cstheme="minorHAnsi"/>
        </w:rPr>
        <w:t>Fanns</w:t>
      </w:r>
      <w:proofErr w:type="spellEnd"/>
      <w:r w:rsidRPr="000D79BC">
        <w:rPr>
          <w:rFonts w:cstheme="minorHAnsi"/>
        </w:rPr>
        <w:t xml:space="preserve"> area.</w:t>
      </w:r>
    </w:p>
    <w:p w:rsidR="001D1AE9" w:rsidRPr="000D79BC" w:rsidRDefault="001D1AE9" w:rsidP="001D1AE9">
      <w:pPr>
        <w:rPr>
          <w:rFonts w:cstheme="minorHAnsi"/>
        </w:rPr>
      </w:pPr>
    </w:p>
    <w:p w:rsidR="001D1AE9" w:rsidRPr="000D79BC" w:rsidRDefault="005A7015" w:rsidP="001D1AE9">
      <w:pPr>
        <w:rPr>
          <w:rFonts w:cstheme="minorHAnsi"/>
        </w:rPr>
      </w:pPr>
      <w:r>
        <w:rPr>
          <w:rFonts w:cstheme="minorHAnsi"/>
        </w:rPr>
        <w:t xml:space="preserve">Over 2019/2020 </w:t>
      </w:r>
      <w:r w:rsidR="001D1AE9" w:rsidRPr="000D79BC">
        <w:rPr>
          <w:rFonts w:cstheme="minorHAnsi"/>
        </w:rPr>
        <w:t xml:space="preserve">participants will be invited to write up the stories, create illustrations, make short audio recordings and films that will be shared on the </w:t>
      </w:r>
      <w:proofErr w:type="spellStart"/>
      <w:r w:rsidR="001D1AE9" w:rsidRPr="000D79BC">
        <w:rPr>
          <w:rFonts w:cstheme="minorHAnsi"/>
        </w:rPr>
        <w:t>The</w:t>
      </w:r>
      <w:proofErr w:type="spellEnd"/>
      <w:r w:rsidR="001D1AE9" w:rsidRPr="000D79BC">
        <w:rPr>
          <w:rFonts w:cstheme="minorHAnsi"/>
        </w:rPr>
        <w:t xml:space="preserve"> Land of the </w:t>
      </w:r>
      <w:proofErr w:type="spellStart"/>
      <w:r w:rsidR="001D1AE9" w:rsidRPr="000D79BC">
        <w:rPr>
          <w:rFonts w:cstheme="minorHAnsi"/>
        </w:rPr>
        <w:t>Fanns</w:t>
      </w:r>
      <w:proofErr w:type="spellEnd"/>
      <w:r w:rsidR="001D1AE9" w:rsidRPr="000D79BC">
        <w:rPr>
          <w:rFonts w:cstheme="minorHAnsi"/>
        </w:rPr>
        <w:t xml:space="preserve"> website.  </w:t>
      </w:r>
    </w:p>
    <w:p w:rsidR="001D1AE9" w:rsidRPr="000D79BC" w:rsidRDefault="001D1AE9" w:rsidP="001D1AE9">
      <w:pPr>
        <w:rPr>
          <w:rFonts w:cstheme="minorHAnsi"/>
        </w:rPr>
      </w:pPr>
    </w:p>
    <w:p w:rsidR="001D1AE9" w:rsidRPr="000D79BC" w:rsidRDefault="001D1AE9" w:rsidP="001D1AE9">
      <w:pPr>
        <w:rPr>
          <w:rFonts w:cstheme="minorHAnsi"/>
        </w:rPr>
      </w:pPr>
      <w:r w:rsidRPr="000D79BC">
        <w:rPr>
          <w:rFonts w:cstheme="minorHAnsi"/>
        </w:rPr>
        <w:t xml:space="preserve">In the </w:t>
      </w:r>
      <w:proofErr w:type="gramStart"/>
      <w:r w:rsidRPr="000D79BC">
        <w:rPr>
          <w:rFonts w:cstheme="minorHAnsi"/>
        </w:rPr>
        <w:t>Spring</w:t>
      </w:r>
      <w:proofErr w:type="gramEnd"/>
      <w:r w:rsidRPr="000D79BC">
        <w:rPr>
          <w:rFonts w:cstheme="minorHAnsi"/>
        </w:rPr>
        <w:t xml:space="preserve"> of 2020 participants will turn the drawings in to 100 silk flags using </w:t>
      </w:r>
      <w:proofErr w:type="spellStart"/>
      <w:r w:rsidRPr="000D79BC">
        <w:rPr>
          <w:rFonts w:cstheme="minorHAnsi"/>
        </w:rPr>
        <w:t>Kinetika’s</w:t>
      </w:r>
      <w:proofErr w:type="spellEnd"/>
      <w:r w:rsidRPr="000D79BC">
        <w:rPr>
          <w:rFonts w:cstheme="minorHAnsi"/>
        </w:rPr>
        <w:t xml:space="preserve"> batik process. The flags and the sharing of stories will form part of the celebratory Walking Arts Festival planned for May/June 2020. </w:t>
      </w:r>
    </w:p>
    <w:p w:rsidR="001D1AE9" w:rsidRPr="000D79BC" w:rsidRDefault="001D1AE9" w:rsidP="001D1AE9">
      <w:pPr>
        <w:rPr>
          <w:rFonts w:cstheme="minorHAnsi"/>
          <w:b/>
        </w:rPr>
      </w:pPr>
    </w:p>
    <w:p w:rsidR="001D1AE9" w:rsidRPr="000D79BC" w:rsidRDefault="005A7015" w:rsidP="001D1AE9">
      <w:pPr>
        <w:rPr>
          <w:rFonts w:cstheme="minorHAnsi"/>
          <w:color w:val="FF0000"/>
        </w:rPr>
      </w:pPr>
      <w:r>
        <w:rPr>
          <w:rFonts w:cstheme="minorHAnsi"/>
        </w:rPr>
        <w:t>W</w:t>
      </w:r>
      <w:r w:rsidR="001D1AE9" w:rsidRPr="000D79BC">
        <w:rPr>
          <w:rFonts w:cstheme="minorHAnsi"/>
        </w:rPr>
        <w:t>e are collecting in stories</w:t>
      </w:r>
      <w:r w:rsidR="007C6137" w:rsidRPr="000D79BC">
        <w:rPr>
          <w:rFonts w:cstheme="minorHAnsi"/>
        </w:rPr>
        <w:t xml:space="preserve">. Click </w:t>
      </w:r>
      <w:hyperlink r:id="rId10" w:history="1">
        <w:r w:rsidR="007C6137" w:rsidRPr="000D79BC">
          <w:rPr>
            <w:rStyle w:val="Hyperlink"/>
            <w:rFonts w:cstheme="minorHAnsi"/>
          </w:rPr>
          <w:t>here</w:t>
        </w:r>
      </w:hyperlink>
      <w:r w:rsidR="007C6137" w:rsidRPr="000D79BC">
        <w:rPr>
          <w:rFonts w:cstheme="minorHAnsi"/>
        </w:rPr>
        <w:t xml:space="preserve"> to download a</w:t>
      </w:r>
      <w:r w:rsidR="004E7D58" w:rsidRPr="000D79BC">
        <w:rPr>
          <w:rFonts w:cstheme="minorHAnsi"/>
        </w:rPr>
        <w:t xml:space="preserve"> Call Out for Stories and a Story Form for you to write you story on.</w:t>
      </w:r>
    </w:p>
    <w:p w:rsidR="001D1AE9" w:rsidRPr="000D79BC" w:rsidRDefault="001D1AE9" w:rsidP="001D1AE9">
      <w:pPr>
        <w:rPr>
          <w:rFonts w:cstheme="minorHAnsi"/>
        </w:rPr>
      </w:pPr>
    </w:p>
    <w:p w:rsidR="001D1AE9" w:rsidRPr="000D79BC" w:rsidRDefault="001D1AE9" w:rsidP="001D1AE9">
      <w:pPr>
        <w:rPr>
          <w:rFonts w:cstheme="minorHAnsi"/>
          <w:b/>
          <w:sz w:val="28"/>
          <w:szCs w:val="28"/>
        </w:rPr>
      </w:pPr>
      <w:r w:rsidRPr="000D79BC">
        <w:rPr>
          <w:rFonts w:cstheme="minorHAnsi"/>
          <w:b/>
          <w:sz w:val="28"/>
          <w:szCs w:val="28"/>
        </w:rPr>
        <w:t>Themes</w:t>
      </w:r>
    </w:p>
    <w:p w:rsidR="001D1AE9" w:rsidRPr="000D79BC" w:rsidRDefault="001D1AE9" w:rsidP="001D1AE9">
      <w:pPr>
        <w:rPr>
          <w:rFonts w:cstheme="minorHAnsi"/>
          <w:b/>
        </w:rPr>
      </w:pPr>
    </w:p>
    <w:p w:rsidR="001D1AE9" w:rsidRPr="000D79BC" w:rsidRDefault="001D1AE9" w:rsidP="001D1AE9">
      <w:pPr>
        <w:rPr>
          <w:rFonts w:cstheme="minorHAnsi"/>
        </w:rPr>
      </w:pPr>
      <w:r w:rsidRPr="000D79BC">
        <w:rPr>
          <w:rFonts w:cstheme="minorHAnsi"/>
        </w:rPr>
        <w:t>These are the overarching themes of the project and we will group our top 100 stories to reflect them and the 11 Landscape Character Areas.</w:t>
      </w:r>
    </w:p>
    <w:p w:rsidR="001D1AE9" w:rsidRPr="000D79BC" w:rsidRDefault="001D1AE9" w:rsidP="001D1AE9">
      <w:pPr>
        <w:rPr>
          <w:rFonts w:cstheme="minorHAnsi"/>
          <w:b/>
        </w:rPr>
      </w:pPr>
    </w:p>
    <w:p w:rsidR="001D1AE9" w:rsidRPr="000D79BC" w:rsidRDefault="001D1AE9" w:rsidP="001D1AE9">
      <w:pPr>
        <w:pStyle w:val="ListParagraph"/>
        <w:numPr>
          <w:ilvl w:val="0"/>
          <w:numId w:val="1"/>
        </w:numPr>
        <w:rPr>
          <w:rFonts w:cstheme="minorHAnsi"/>
        </w:rPr>
      </w:pPr>
      <w:r w:rsidRPr="000D79BC">
        <w:rPr>
          <w:rFonts w:cstheme="minorHAnsi"/>
        </w:rPr>
        <w:t xml:space="preserve">The Land of the </w:t>
      </w:r>
      <w:proofErr w:type="spellStart"/>
      <w:r w:rsidRPr="000D79BC">
        <w:rPr>
          <w:rFonts w:cstheme="minorHAnsi"/>
        </w:rPr>
        <w:t>Fanns</w:t>
      </w:r>
      <w:proofErr w:type="spellEnd"/>
      <w:r w:rsidRPr="000D79BC">
        <w:rPr>
          <w:rFonts w:cstheme="minorHAnsi"/>
        </w:rPr>
        <w:t xml:space="preserve"> is an intricate landscape, full of surprises and hidden gems that </w:t>
      </w:r>
      <w:proofErr w:type="gramStart"/>
      <w:r w:rsidRPr="000D79BC">
        <w:rPr>
          <w:rFonts w:cstheme="minorHAnsi"/>
        </w:rPr>
        <w:t>rewards</w:t>
      </w:r>
      <w:proofErr w:type="gramEnd"/>
      <w:r w:rsidRPr="000D79BC">
        <w:rPr>
          <w:rFonts w:cstheme="minorHAnsi"/>
        </w:rPr>
        <w:t xml:space="preserve"> exploring.</w:t>
      </w:r>
    </w:p>
    <w:p w:rsidR="001D1AE9" w:rsidRPr="000D79BC" w:rsidRDefault="001D1AE9" w:rsidP="001D1AE9">
      <w:pPr>
        <w:pStyle w:val="ListParagraph"/>
        <w:numPr>
          <w:ilvl w:val="0"/>
          <w:numId w:val="1"/>
        </w:numPr>
        <w:rPr>
          <w:rFonts w:cstheme="minorHAnsi"/>
        </w:rPr>
      </w:pPr>
      <w:r w:rsidRPr="000D79BC">
        <w:rPr>
          <w:rFonts w:cstheme="minorHAnsi"/>
        </w:rPr>
        <w:t>It is a crossroad landscape, situated along the Thames, a place where people have always travelled into, through and away from. Journeys.</w:t>
      </w:r>
    </w:p>
    <w:p w:rsidR="001D1AE9" w:rsidRPr="000D79BC" w:rsidRDefault="001D1AE9" w:rsidP="001D1AE9">
      <w:pPr>
        <w:pStyle w:val="ListParagraph"/>
        <w:numPr>
          <w:ilvl w:val="0"/>
          <w:numId w:val="1"/>
        </w:numPr>
        <w:rPr>
          <w:rFonts w:cstheme="minorHAnsi"/>
        </w:rPr>
      </w:pPr>
      <w:r w:rsidRPr="000D79BC">
        <w:rPr>
          <w:rFonts w:cstheme="minorHAnsi"/>
        </w:rPr>
        <w:t xml:space="preserve">The Land of the </w:t>
      </w:r>
      <w:proofErr w:type="spellStart"/>
      <w:r w:rsidRPr="000D79BC">
        <w:rPr>
          <w:rFonts w:cstheme="minorHAnsi"/>
        </w:rPr>
        <w:t>Fanns</w:t>
      </w:r>
      <w:proofErr w:type="spellEnd"/>
      <w:r w:rsidRPr="000D79BC">
        <w:rPr>
          <w:rFonts w:cstheme="minorHAnsi"/>
        </w:rPr>
        <w:t xml:space="preserve"> is about the shifting relationship between land and water.</w:t>
      </w:r>
    </w:p>
    <w:p w:rsidR="001D1AE9" w:rsidRPr="000D79BC" w:rsidRDefault="001D1AE9" w:rsidP="001D1AE9">
      <w:pPr>
        <w:pStyle w:val="ListParagraph"/>
        <w:numPr>
          <w:ilvl w:val="0"/>
          <w:numId w:val="1"/>
        </w:numPr>
        <w:rPr>
          <w:rFonts w:cstheme="minorHAnsi"/>
        </w:rPr>
      </w:pPr>
      <w:r w:rsidRPr="000D79BC">
        <w:rPr>
          <w:rFonts w:cstheme="minorHAnsi"/>
        </w:rPr>
        <w:t xml:space="preserve">Land of the </w:t>
      </w:r>
      <w:proofErr w:type="spellStart"/>
      <w:r w:rsidRPr="000D79BC">
        <w:rPr>
          <w:rFonts w:cstheme="minorHAnsi"/>
        </w:rPr>
        <w:t>Fanns</w:t>
      </w:r>
      <w:proofErr w:type="spellEnd"/>
      <w:r w:rsidRPr="000D79BC">
        <w:rPr>
          <w:rFonts w:cstheme="minorHAnsi"/>
        </w:rPr>
        <w:t xml:space="preserve"> is famous for trade, commerce and industry – Human intervention on the Land – People and projects.</w:t>
      </w:r>
    </w:p>
    <w:p w:rsidR="005A7015" w:rsidRDefault="005A7015" w:rsidP="001D1AE9">
      <w:pPr>
        <w:rPr>
          <w:rFonts w:cstheme="minorHAnsi"/>
          <w:b/>
          <w:sz w:val="28"/>
          <w:szCs w:val="28"/>
        </w:rPr>
      </w:pPr>
      <w:r>
        <w:rPr>
          <w:rFonts w:cstheme="minorHAnsi"/>
          <w:b/>
          <w:noProof/>
          <w:sz w:val="28"/>
          <w:szCs w:val="28"/>
          <w:lang w:eastAsia="en-GB"/>
        </w:rPr>
        <w:drawing>
          <wp:anchor distT="0" distB="0" distL="114300" distR="114300" simplePos="0" relativeHeight="251667456" behindDoc="1" locked="0" layoutInCell="1" allowOverlap="1">
            <wp:simplePos x="0" y="0"/>
            <wp:positionH relativeFrom="column">
              <wp:posOffset>5665470</wp:posOffset>
            </wp:positionH>
            <wp:positionV relativeFrom="paragraph">
              <wp:posOffset>43180</wp:posOffset>
            </wp:positionV>
            <wp:extent cx="1203960" cy="462915"/>
            <wp:effectExtent l="19050" t="0" r="0" b="0"/>
            <wp:wrapTight wrapText="bothSides">
              <wp:wrapPolygon edited="0">
                <wp:start x="-342" y="0"/>
                <wp:lineTo x="-342" y="20444"/>
                <wp:lineTo x="21532" y="20444"/>
                <wp:lineTo x="21532" y="0"/>
                <wp:lineTo x="-342" y="0"/>
              </wp:wrapPolygon>
            </wp:wrapTight>
            <wp:docPr id="1" name="Picture 3" descr="TNLHLF_Colour_Logo_English_RGB_0_0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LHLF_Colour_Logo_English_RGB_0_0 - small.jpg"/>
                    <pic:cNvPicPr/>
                  </pic:nvPicPr>
                  <pic:blipFill>
                    <a:blip r:embed="rId11" cstate="print"/>
                    <a:stretch>
                      <a:fillRect/>
                    </a:stretch>
                  </pic:blipFill>
                  <pic:spPr>
                    <a:xfrm>
                      <a:off x="0" y="0"/>
                      <a:ext cx="1203960" cy="462915"/>
                    </a:xfrm>
                    <a:prstGeom prst="rect">
                      <a:avLst/>
                    </a:prstGeom>
                  </pic:spPr>
                </pic:pic>
              </a:graphicData>
            </a:graphic>
          </wp:anchor>
        </w:drawing>
      </w:r>
    </w:p>
    <w:p w:rsidR="001D1AE9" w:rsidRPr="000D79BC" w:rsidRDefault="005A7015" w:rsidP="001D1AE9">
      <w:pPr>
        <w:rPr>
          <w:rFonts w:cstheme="minorHAnsi"/>
          <w:b/>
          <w:sz w:val="28"/>
          <w:szCs w:val="28"/>
        </w:rPr>
      </w:pPr>
      <w:r>
        <w:rPr>
          <w:rFonts w:cstheme="minorHAnsi"/>
          <w:b/>
          <w:noProof/>
          <w:sz w:val="28"/>
          <w:szCs w:val="28"/>
          <w:lang w:eastAsia="en-GB"/>
        </w:rPr>
        <w:lastRenderedPageBreak/>
        <w:drawing>
          <wp:anchor distT="0" distB="0" distL="114300" distR="114300" simplePos="0" relativeHeight="251671552" behindDoc="0" locked="0" layoutInCell="1" allowOverlap="1">
            <wp:simplePos x="0" y="0"/>
            <wp:positionH relativeFrom="column">
              <wp:posOffset>-212725</wp:posOffset>
            </wp:positionH>
            <wp:positionV relativeFrom="paragraph">
              <wp:posOffset>-699135</wp:posOffset>
            </wp:positionV>
            <wp:extent cx="833755" cy="652780"/>
            <wp:effectExtent l="19050" t="0" r="4445" b="0"/>
            <wp:wrapNone/>
            <wp:docPr id="10" name="Picture 0" descr="co-TC-Land of Fanns-logo-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C-Land of Fanns-logo-final-01.jpg"/>
                    <pic:cNvPicPr/>
                  </pic:nvPicPr>
                  <pic:blipFill>
                    <a:blip r:embed="rId7" cstate="print"/>
                    <a:stretch>
                      <a:fillRect/>
                    </a:stretch>
                  </pic:blipFill>
                  <pic:spPr>
                    <a:xfrm>
                      <a:off x="0" y="0"/>
                      <a:ext cx="833755" cy="652780"/>
                    </a:xfrm>
                    <a:prstGeom prst="rect">
                      <a:avLst/>
                    </a:prstGeom>
                  </pic:spPr>
                </pic:pic>
              </a:graphicData>
            </a:graphic>
          </wp:anchor>
        </w:drawing>
      </w:r>
      <w:r w:rsidR="001D1AE9" w:rsidRPr="000D79BC">
        <w:rPr>
          <w:rFonts w:cstheme="minorHAnsi"/>
          <w:b/>
          <w:sz w:val="28"/>
          <w:szCs w:val="28"/>
        </w:rPr>
        <w:t>Landscape Character Areas</w:t>
      </w:r>
    </w:p>
    <w:p w:rsidR="001D1AE9" w:rsidRPr="000D79BC" w:rsidRDefault="001D1AE9" w:rsidP="001D1AE9">
      <w:pPr>
        <w:rPr>
          <w:rFonts w:cstheme="minorHAnsi"/>
          <w:b/>
        </w:rPr>
      </w:pPr>
    </w:p>
    <w:p w:rsidR="001D1AE9" w:rsidRPr="000D79BC" w:rsidRDefault="001D1AE9" w:rsidP="001D1AE9">
      <w:pPr>
        <w:pStyle w:val="ListParagraph"/>
        <w:numPr>
          <w:ilvl w:val="0"/>
          <w:numId w:val="2"/>
        </w:numPr>
        <w:rPr>
          <w:rFonts w:cstheme="minorHAnsi"/>
          <w:color w:val="000000" w:themeColor="text1"/>
        </w:rPr>
      </w:pPr>
      <w:r w:rsidRPr="000D79BC">
        <w:rPr>
          <w:rFonts w:cstheme="minorHAnsi"/>
          <w:color w:val="000000" w:themeColor="text1"/>
        </w:rPr>
        <w:t xml:space="preserve">Havering Wooded Hills, including </w:t>
      </w:r>
      <w:hyperlink r:id="rId12" w:history="1">
        <w:proofErr w:type="spellStart"/>
        <w:r w:rsidRPr="000D79BC">
          <w:rPr>
            <w:rStyle w:val="Hyperlink"/>
            <w:rFonts w:cstheme="minorHAnsi"/>
          </w:rPr>
          <w:t>Bedfords</w:t>
        </w:r>
        <w:proofErr w:type="spellEnd"/>
        <w:r w:rsidRPr="000D79BC">
          <w:rPr>
            <w:rStyle w:val="Hyperlink"/>
            <w:rFonts w:cstheme="minorHAnsi"/>
          </w:rPr>
          <w:t xml:space="preserve"> Park</w:t>
        </w:r>
      </w:hyperlink>
      <w:r w:rsidR="005A7015">
        <w:rPr>
          <w:noProof/>
          <w:lang w:eastAsia="en-GB"/>
        </w:rPr>
        <w:drawing>
          <wp:anchor distT="0" distB="0" distL="114300" distR="114300" simplePos="0" relativeHeight="251670528" behindDoc="0" locked="0" layoutInCell="1" allowOverlap="1">
            <wp:simplePos x="0" y="0"/>
            <wp:positionH relativeFrom="margin">
              <wp:posOffset>616717</wp:posOffset>
            </wp:positionH>
            <wp:positionV relativeFrom="paragraph">
              <wp:posOffset>-949374</wp:posOffset>
            </wp:positionV>
            <wp:extent cx="1552113" cy="463137"/>
            <wp:effectExtent l="19050" t="0" r="8717" b="0"/>
            <wp:wrapNone/>
            <wp:docPr id="9" name="Picture 1" descr="Kinet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ika.png"/>
                    <pic:cNvPicPr/>
                  </pic:nvPicPr>
                  <pic:blipFill>
                    <a:blip r:embed="rId8" cstate="print"/>
                    <a:stretch>
                      <a:fillRect/>
                    </a:stretch>
                  </pic:blipFill>
                  <pic:spPr>
                    <a:xfrm>
                      <a:off x="0" y="0"/>
                      <a:ext cx="1553383" cy="463137"/>
                    </a:xfrm>
                    <a:prstGeom prst="rect">
                      <a:avLst/>
                    </a:prstGeom>
                  </pic:spPr>
                </pic:pic>
              </a:graphicData>
            </a:graphic>
          </wp:anchor>
        </w:drawing>
      </w:r>
      <w:r w:rsidR="005A7015">
        <w:rPr>
          <w:rFonts w:cstheme="minorHAnsi"/>
          <w:b/>
          <w:noProof/>
          <w:sz w:val="28"/>
          <w:szCs w:val="28"/>
          <w:lang w:eastAsia="en-GB"/>
        </w:rPr>
        <w:drawing>
          <wp:anchor distT="0" distB="0" distL="114300" distR="114300" simplePos="0" relativeHeight="251672576" behindDoc="1" locked="0" layoutInCell="1" allowOverlap="1">
            <wp:simplePos x="0" y="0"/>
            <wp:positionH relativeFrom="column">
              <wp:posOffset>5818109</wp:posOffset>
            </wp:positionH>
            <wp:positionV relativeFrom="paragraph">
              <wp:posOffset>8063997</wp:posOffset>
            </wp:positionV>
            <wp:extent cx="1204109" cy="463138"/>
            <wp:effectExtent l="19050" t="0" r="0" b="0"/>
            <wp:wrapTight wrapText="bothSides">
              <wp:wrapPolygon edited="0">
                <wp:start x="-342" y="0"/>
                <wp:lineTo x="-342" y="20444"/>
                <wp:lineTo x="21532" y="20444"/>
                <wp:lineTo x="21532" y="0"/>
                <wp:lineTo x="-342" y="0"/>
              </wp:wrapPolygon>
            </wp:wrapTight>
            <wp:docPr id="11" name="Picture 3" descr="TNLHLF_Colour_Logo_English_RGB_0_0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LHLF_Colour_Logo_English_RGB_0_0 - small.jpg"/>
                    <pic:cNvPicPr/>
                  </pic:nvPicPr>
                  <pic:blipFill>
                    <a:blip r:embed="rId11" cstate="print"/>
                    <a:stretch>
                      <a:fillRect/>
                    </a:stretch>
                  </pic:blipFill>
                  <pic:spPr>
                    <a:xfrm>
                      <a:off x="0" y="0"/>
                      <a:ext cx="1203960" cy="462915"/>
                    </a:xfrm>
                    <a:prstGeom prst="rect">
                      <a:avLst/>
                    </a:prstGeom>
                  </pic:spPr>
                </pic:pic>
              </a:graphicData>
            </a:graphic>
          </wp:anchor>
        </w:drawing>
      </w:r>
    </w:p>
    <w:p w:rsidR="001D1AE9" w:rsidRPr="000D79BC" w:rsidRDefault="001D1AE9" w:rsidP="001D1AE9">
      <w:pPr>
        <w:pStyle w:val="ListParagraph"/>
        <w:numPr>
          <w:ilvl w:val="0"/>
          <w:numId w:val="2"/>
        </w:numPr>
        <w:rPr>
          <w:rFonts w:cstheme="minorHAnsi"/>
          <w:color w:val="000000" w:themeColor="text1"/>
        </w:rPr>
      </w:pPr>
      <w:r w:rsidRPr="000D79BC">
        <w:rPr>
          <w:rFonts w:cstheme="minorHAnsi"/>
          <w:color w:val="000000" w:themeColor="text1"/>
        </w:rPr>
        <w:t>Langdon Hills and Farmland</w:t>
      </w:r>
    </w:p>
    <w:p w:rsidR="001D1AE9" w:rsidRPr="000D79BC" w:rsidRDefault="001D1AE9" w:rsidP="001D1AE9">
      <w:pPr>
        <w:pStyle w:val="ListParagraph"/>
        <w:numPr>
          <w:ilvl w:val="0"/>
          <w:numId w:val="2"/>
        </w:numPr>
        <w:rPr>
          <w:rFonts w:cstheme="minorHAnsi"/>
          <w:color w:val="000000" w:themeColor="text1"/>
        </w:rPr>
      </w:pPr>
      <w:proofErr w:type="spellStart"/>
      <w:r w:rsidRPr="000D79BC">
        <w:rPr>
          <w:rFonts w:cstheme="minorHAnsi"/>
          <w:color w:val="000000" w:themeColor="text1"/>
        </w:rPr>
        <w:t>Rainham</w:t>
      </w:r>
      <w:proofErr w:type="spellEnd"/>
      <w:r w:rsidRPr="000D79BC">
        <w:rPr>
          <w:rFonts w:cstheme="minorHAnsi"/>
          <w:color w:val="000000" w:themeColor="text1"/>
        </w:rPr>
        <w:t xml:space="preserve">, </w:t>
      </w:r>
      <w:proofErr w:type="spellStart"/>
      <w:r w:rsidRPr="000D79BC">
        <w:rPr>
          <w:rFonts w:cstheme="minorHAnsi"/>
          <w:color w:val="000000" w:themeColor="text1"/>
        </w:rPr>
        <w:t>Aveley</w:t>
      </w:r>
      <w:proofErr w:type="spellEnd"/>
      <w:r w:rsidRPr="000D79BC">
        <w:rPr>
          <w:rFonts w:cstheme="minorHAnsi"/>
          <w:color w:val="000000" w:themeColor="text1"/>
        </w:rPr>
        <w:t xml:space="preserve"> and West Thurrock Marshes, including </w:t>
      </w:r>
      <w:hyperlink r:id="rId13" w:history="1">
        <w:r w:rsidRPr="000D79BC">
          <w:rPr>
            <w:rStyle w:val="Hyperlink"/>
            <w:rFonts w:cstheme="minorHAnsi"/>
          </w:rPr>
          <w:t>High House Production Park</w:t>
        </w:r>
      </w:hyperlink>
    </w:p>
    <w:p w:rsidR="001D1AE9" w:rsidRPr="000D79BC" w:rsidRDefault="001D1AE9" w:rsidP="001D1AE9">
      <w:pPr>
        <w:pStyle w:val="ListParagraph"/>
        <w:numPr>
          <w:ilvl w:val="0"/>
          <w:numId w:val="2"/>
        </w:numPr>
        <w:rPr>
          <w:rFonts w:cstheme="minorHAnsi"/>
          <w:color w:val="000000" w:themeColor="text1"/>
        </w:rPr>
      </w:pPr>
      <w:proofErr w:type="spellStart"/>
      <w:r w:rsidRPr="000D79BC">
        <w:rPr>
          <w:rFonts w:cstheme="minorHAnsi"/>
          <w:color w:val="000000" w:themeColor="text1"/>
        </w:rPr>
        <w:t>Mardyke</w:t>
      </w:r>
      <w:proofErr w:type="spellEnd"/>
      <w:r w:rsidRPr="000D79BC">
        <w:rPr>
          <w:rFonts w:cstheme="minorHAnsi"/>
          <w:color w:val="000000" w:themeColor="text1"/>
        </w:rPr>
        <w:t xml:space="preserve">, including </w:t>
      </w:r>
      <w:hyperlink r:id="rId14" w:history="1">
        <w:r w:rsidRPr="000D79BC">
          <w:rPr>
            <w:rStyle w:val="Hyperlink"/>
            <w:rFonts w:cstheme="minorHAnsi"/>
          </w:rPr>
          <w:t>Davy Down</w:t>
        </w:r>
      </w:hyperlink>
    </w:p>
    <w:p w:rsidR="001D1AE9" w:rsidRPr="000D79BC" w:rsidRDefault="001D1AE9" w:rsidP="001D1AE9">
      <w:pPr>
        <w:pStyle w:val="ListParagraph"/>
        <w:numPr>
          <w:ilvl w:val="0"/>
          <w:numId w:val="2"/>
        </w:numPr>
        <w:rPr>
          <w:rFonts w:cstheme="minorHAnsi"/>
          <w:color w:val="000000" w:themeColor="text1"/>
        </w:rPr>
      </w:pPr>
      <w:r w:rsidRPr="000D79BC">
        <w:rPr>
          <w:rFonts w:cstheme="minorHAnsi"/>
          <w:color w:val="000000" w:themeColor="text1"/>
        </w:rPr>
        <w:t xml:space="preserve">Dagenham Corridor, including </w:t>
      </w:r>
      <w:hyperlink r:id="rId15" w:history="1">
        <w:proofErr w:type="spellStart"/>
        <w:r w:rsidRPr="000D79BC">
          <w:rPr>
            <w:rStyle w:val="Hyperlink"/>
            <w:rFonts w:cstheme="minorHAnsi"/>
          </w:rPr>
          <w:t>Eastbrookend</w:t>
        </w:r>
        <w:proofErr w:type="spellEnd"/>
        <w:r w:rsidRPr="000D79BC">
          <w:rPr>
            <w:rStyle w:val="Hyperlink"/>
            <w:rFonts w:cstheme="minorHAnsi"/>
          </w:rPr>
          <w:t xml:space="preserve"> Country Park</w:t>
        </w:r>
      </w:hyperlink>
      <w:r w:rsidRPr="000D79BC">
        <w:rPr>
          <w:rFonts w:cstheme="minorHAnsi"/>
          <w:color w:val="000000" w:themeColor="text1"/>
        </w:rPr>
        <w:t xml:space="preserve"> and </w:t>
      </w:r>
      <w:proofErr w:type="spellStart"/>
      <w:r w:rsidRPr="000D79BC">
        <w:rPr>
          <w:rFonts w:cstheme="minorHAnsi"/>
          <w:color w:val="000000" w:themeColor="text1"/>
        </w:rPr>
        <w:t>Vallance</w:t>
      </w:r>
      <w:proofErr w:type="spellEnd"/>
      <w:r w:rsidRPr="000D79BC">
        <w:rPr>
          <w:rFonts w:cstheme="minorHAnsi"/>
          <w:color w:val="000000" w:themeColor="text1"/>
        </w:rPr>
        <w:t xml:space="preserve"> House.</w:t>
      </w:r>
    </w:p>
    <w:p w:rsidR="001D1AE9" w:rsidRPr="000D79BC" w:rsidRDefault="001D1AE9" w:rsidP="001D1AE9">
      <w:pPr>
        <w:pStyle w:val="ListParagraph"/>
        <w:numPr>
          <w:ilvl w:val="0"/>
          <w:numId w:val="2"/>
        </w:numPr>
        <w:rPr>
          <w:rFonts w:cstheme="minorHAnsi"/>
          <w:color w:val="000000" w:themeColor="text1"/>
        </w:rPr>
      </w:pPr>
      <w:proofErr w:type="spellStart"/>
      <w:r w:rsidRPr="000D79BC">
        <w:rPr>
          <w:rFonts w:cstheme="minorHAnsi"/>
          <w:color w:val="000000" w:themeColor="text1"/>
        </w:rPr>
        <w:t>Belhus</w:t>
      </w:r>
      <w:proofErr w:type="spellEnd"/>
      <w:r w:rsidRPr="000D79BC">
        <w:rPr>
          <w:rFonts w:cstheme="minorHAnsi"/>
          <w:color w:val="000000" w:themeColor="text1"/>
        </w:rPr>
        <w:t xml:space="preserve"> Lowland Quarry Farmland, including </w:t>
      </w:r>
      <w:hyperlink r:id="rId16" w:history="1">
        <w:r w:rsidRPr="000D79BC">
          <w:rPr>
            <w:rStyle w:val="Hyperlink"/>
            <w:rFonts w:cstheme="minorHAnsi"/>
          </w:rPr>
          <w:t xml:space="preserve">Little </w:t>
        </w:r>
        <w:proofErr w:type="spellStart"/>
        <w:r w:rsidRPr="000D79BC">
          <w:rPr>
            <w:rStyle w:val="Hyperlink"/>
            <w:rFonts w:cstheme="minorHAnsi"/>
          </w:rPr>
          <w:t>Belhus</w:t>
        </w:r>
        <w:proofErr w:type="spellEnd"/>
        <w:r w:rsidRPr="000D79BC">
          <w:rPr>
            <w:rStyle w:val="Hyperlink"/>
            <w:rFonts w:cstheme="minorHAnsi"/>
          </w:rPr>
          <w:t xml:space="preserve"> Country Park</w:t>
        </w:r>
      </w:hyperlink>
      <w:r w:rsidRPr="000D79BC">
        <w:rPr>
          <w:rFonts w:cstheme="minorHAnsi"/>
          <w:color w:val="000000" w:themeColor="text1"/>
        </w:rPr>
        <w:t xml:space="preserve"> and </w:t>
      </w:r>
      <w:hyperlink r:id="rId17" w:history="1">
        <w:proofErr w:type="spellStart"/>
        <w:r w:rsidRPr="000D79BC">
          <w:rPr>
            <w:rStyle w:val="Hyperlink"/>
            <w:rFonts w:cstheme="minorHAnsi"/>
          </w:rPr>
          <w:t>Belhus</w:t>
        </w:r>
        <w:proofErr w:type="spellEnd"/>
        <w:r w:rsidRPr="000D79BC">
          <w:rPr>
            <w:rStyle w:val="Hyperlink"/>
            <w:rFonts w:cstheme="minorHAnsi"/>
          </w:rPr>
          <w:t xml:space="preserve"> Woods</w:t>
        </w:r>
      </w:hyperlink>
    </w:p>
    <w:p w:rsidR="001D1AE9" w:rsidRPr="000D79BC" w:rsidRDefault="001D1AE9" w:rsidP="001D1AE9">
      <w:pPr>
        <w:pStyle w:val="ListParagraph"/>
        <w:numPr>
          <w:ilvl w:val="0"/>
          <w:numId w:val="2"/>
        </w:numPr>
        <w:rPr>
          <w:rFonts w:cstheme="minorHAnsi"/>
          <w:color w:val="000000" w:themeColor="text1"/>
        </w:rPr>
      </w:pPr>
      <w:proofErr w:type="spellStart"/>
      <w:r w:rsidRPr="000D79BC">
        <w:rPr>
          <w:rFonts w:cstheme="minorHAnsi"/>
          <w:color w:val="000000" w:themeColor="text1"/>
        </w:rPr>
        <w:t>Ingrebourne</w:t>
      </w:r>
      <w:proofErr w:type="spellEnd"/>
      <w:r w:rsidRPr="000D79BC">
        <w:rPr>
          <w:rFonts w:cstheme="minorHAnsi"/>
          <w:color w:val="000000" w:themeColor="text1"/>
        </w:rPr>
        <w:t xml:space="preserve"> Valley, including Pages Wood, </w:t>
      </w:r>
      <w:hyperlink r:id="rId18" w:history="1">
        <w:r w:rsidRPr="000D79BC">
          <w:rPr>
            <w:rStyle w:val="Hyperlink"/>
            <w:rFonts w:cstheme="minorHAnsi"/>
          </w:rPr>
          <w:t>Hornchurch Country Park</w:t>
        </w:r>
      </w:hyperlink>
      <w:r w:rsidRPr="000D79BC">
        <w:rPr>
          <w:rFonts w:cstheme="minorHAnsi"/>
          <w:color w:val="000000" w:themeColor="text1"/>
        </w:rPr>
        <w:t xml:space="preserve">, </w:t>
      </w:r>
      <w:hyperlink r:id="rId19" w:history="1">
        <w:proofErr w:type="spellStart"/>
        <w:r w:rsidRPr="000D79BC">
          <w:rPr>
            <w:rStyle w:val="Hyperlink"/>
            <w:rFonts w:cstheme="minorHAnsi"/>
          </w:rPr>
          <w:t>Langton</w:t>
        </w:r>
        <w:r w:rsidR="00F14762" w:rsidRPr="000D79BC">
          <w:rPr>
            <w:rStyle w:val="Hyperlink"/>
            <w:rFonts w:cstheme="minorHAnsi"/>
          </w:rPr>
          <w:t>s</w:t>
        </w:r>
        <w:proofErr w:type="spellEnd"/>
        <w:r w:rsidRPr="000D79BC">
          <w:rPr>
            <w:rStyle w:val="Hyperlink"/>
            <w:rFonts w:cstheme="minorHAnsi"/>
          </w:rPr>
          <w:t xml:space="preserve"> House</w:t>
        </w:r>
      </w:hyperlink>
      <w:r w:rsidRPr="000D79BC">
        <w:rPr>
          <w:rFonts w:cstheme="minorHAnsi"/>
          <w:color w:val="000000" w:themeColor="text1"/>
        </w:rPr>
        <w:t xml:space="preserve"> and </w:t>
      </w:r>
      <w:hyperlink r:id="rId20" w:history="1">
        <w:proofErr w:type="spellStart"/>
        <w:r w:rsidRPr="000D79BC">
          <w:rPr>
            <w:rStyle w:val="Hyperlink"/>
            <w:rFonts w:cstheme="minorHAnsi"/>
          </w:rPr>
          <w:t>Rainham</w:t>
        </w:r>
        <w:proofErr w:type="spellEnd"/>
        <w:r w:rsidRPr="000D79BC">
          <w:rPr>
            <w:rStyle w:val="Hyperlink"/>
            <w:rFonts w:cstheme="minorHAnsi"/>
          </w:rPr>
          <w:t xml:space="preserve"> Hall</w:t>
        </w:r>
      </w:hyperlink>
    </w:p>
    <w:p w:rsidR="001D1AE9" w:rsidRPr="000D79BC" w:rsidRDefault="001D1AE9" w:rsidP="001D1AE9">
      <w:pPr>
        <w:pStyle w:val="ListParagraph"/>
        <w:numPr>
          <w:ilvl w:val="0"/>
          <w:numId w:val="2"/>
        </w:numPr>
        <w:rPr>
          <w:rFonts w:cstheme="minorHAnsi"/>
          <w:color w:val="000000" w:themeColor="text1"/>
        </w:rPr>
      </w:pPr>
      <w:r w:rsidRPr="000D79BC">
        <w:rPr>
          <w:rFonts w:cstheme="minorHAnsi"/>
          <w:color w:val="000000" w:themeColor="text1"/>
        </w:rPr>
        <w:t xml:space="preserve">Brentwood Wooded Hills, including </w:t>
      </w:r>
      <w:hyperlink r:id="rId21" w:history="1">
        <w:proofErr w:type="spellStart"/>
        <w:r w:rsidRPr="000D79BC">
          <w:rPr>
            <w:rStyle w:val="Hyperlink"/>
            <w:rFonts w:cstheme="minorHAnsi"/>
          </w:rPr>
          <w:t>Thorndon</w:t>
        </w:r>
        <w:proofErr w:type="spellEnd"/>
        <w:r w:rsidRPr="000D79BC">
          <w:rPr>
            <w:rStyle w:val="Hyperlink"/>
            <w:rFonts w:cstheme="minorHAnsi"/>
          </w:rPr>
          <w:t xml:space="preserve"> Country Park</w:t>
        </w:r>
      </w:hyperlink>
      <w:r w:rsidRPr="000D79BC">
        <w:rPr>
          <w:rFonts w:cstheme="minorHAnsi"/>
          <w:color w:val="000000" w:themeColor="text1"/>
        </w:rPr>
        <w:t>, Dagenham Park</w:t>
      </w:r>
    </w:p>
    <w:p w:rsidR="001D1AE9" w:rsidRPr="000D79BC" w:rsidRDefault="001D1AE9" w:rsidP="001D1AE9">
      <w:pPr>
        <w:pStyle w:val="ListParagraph"/>
        <w:numPr>
          <w:ilvl w:val="0"/>
          <w:numId w:val="2"/>
        </w:numPr>
        <w:rPr>
          <w:rFonts w:cstheme="minorHAnsi"/>
          <w:color w:val="000000" w:themeColor="text1"/>
        </w:rPr>
      </w:pPr>
      <w:proofErr w:type="spellStart"/>
      <w:r w:rsidRPr="000D79BC">
        <w:rPr>
          <w:rFonts w:cstheme="minorHAnsi"/>
          <w:color w:val="000000" w:themeColor="text1"/>
        </w:rPr>
        <w:t>Orsett</w:t>
      </w:r>
      <w:proofErr w:type="spellEnd"/>
      <w:r w:rsidRPr="000D79BC">
        <w:rPr>
          <w:rFonts w:cstheme="minorHAnsi"/>
          <w:color w:val="000000" w:themeColor="text1"/>
        </w:rPr>
        <w:t xml:space="preserve"> Lowland Hills </w:t>
      </w:r>
    </w:p>
    <w:p w:rsidR="001D1AE9" w:rsidRPr="000D79BC" w:rsidRDefault="001D1AE9" w:rsidP="001D1AE9">
      <w:pPr>
        <w:pStyle w:val="ListParagraph"/>
        <w:numPr>
          <w:ilvl w:val="0"/>
          <w:numId w:val="2"/>
        </w:numPr>
        <w:rPr>
          <w:rFonts w:cstheme="minorHAnsi"/>
          <w:color w:val="000000" w:themeColor="text1"/>
        </w:rPr>
      </w:pPr>
      <w:r w:rsidRPr="000D79BC">
        <w:rPr>
          <w:rFonts w:cstheme="minorHAnsi"/>
          <w:color w:val="000000" w:themeColor="text1"/>
        </w:rPr>
        <w:t xml:space="preserve">Thurrock Reclaimed Fen including </w:t>
      </w:r>
      <w:proofErr w:type="spellStart"/>
      <w:r w:rsidRPr="000D79BC">
        <w:rPr>
          <w:rFonts w:cstheme="minorHAnsi"/>
          <w:color w:val="000000" w:themeColor="text1"/>
        </w:rPr>
        <w:t>Bulphan</w:t>
      </w:r>
      <w:proofErr w:type="spellEnd"/>
    </w:p>
    <w:p w:rsidR="001D1AE9" w:rsidRPr="000D79BC" w:rsidRDefault="001D1AE9" w:rsidP="001D1AE9">
      <w:pPr>
        <w:pStyle w:val="ListParagraph"/>
        <w:numPr>
          <w:ilvl w:val="0"/>
          <w:numId w:val="2"/>
        </w:numPr>
        <w:rPr>
          <w:rFonts w:cstheme="minorHAnsi"/>
          <w:color w:val="000000" w:themeColor="text1"/>
        </w:rPr>
      </w:pPr>
      <w:r w:rsidRPr="000D79BC">
        <w:rPr>
          <w:rFonts w:cstheme="minorHAnsi"/>
          <w:color w:val="000000" w:themeColor="text1"/>
        </w:rPr>
        <w:t xml:space="preserve">West Thurrock Quarry Landscape including </w:t>
      </w:r>
      <w:hyperlink r:id="rId22" w:history="1">
        <w:proofErr w:type="spellStart"/>
        <w:r w:rsidRPr="000D79BC">
          <w:rPr>
            <w:rStyle w:val="Hyperlink"/>
            <w:rFonts w:cstheme="minorHAnsi"/>
          </w:rPr>
          <w:t>Chafford</w:t>
        </w:r>
        <w:proofErr w:type="spellEnd"/>
        <w:r w:rsidRPr="000D79BC">
          <w:rPr>
            <w:rStyle w:val="Hyperlink"/>
            <w:rFonts w:cstheme="minorHAnsi"/>
          </w:rPr>
          <w:t xml:space="preserve"> Gorges</w:t>
        </w:r>
      </w:hyperlink>
    </w:p>
    <w:p w:rsidR="001D1AE9" w:rsidRPr="000D79BC" w:rsidRDefault="001D1AE9" w:rsidP="001D1AE9">
      <w:pPr>
        <w:rPr>
          <w:rFonts w:cstheme="minorHAnsi"/>
          <w:color w:val="000000" w:themeColor="text1"/>
        </w:rPr>
      </w:pPr>
    </w:p>
    <w:p w:rsidR="009B3A88" w:rsidRDefault="009B3A88" w:rsidP="001D1AE9">
      <w:pPr>
        <w:rPr>
          <w:rFonts w:cstheme="minorHAnsi"/>
          <w:b/>
          <w:bCs/>
          <w:iCs/>
          <w:color w:val="000000" w:themeColor="text1"/>
          <w:sz w:val="28"/>
          <w:szCs w:val="28"/>
        </w:rPr>
      </w:pPr>
    </w:p>
    <w:p w:rsidR="001D1AE9" w:rsidRPr="000D79BC" w:rsidRDefault="00CF0BCF" w:rsidP="001D1AE9">
      <w:pPr>
        <w:rPr>
          <w:rFonts w:cstheme="minorHAnsi"/>
          <w:b/>
          <w:bCs/>
          <w:iCs/>
          <w:color w:val="000000" w:themeColor="text1"/>
          <w:sz w:val="28"/>
          <w:szCs w:val="28"/>
        </w:rPr>
      </w:pPr>
      <w:r w:rsidRPr="000D79BC">
        <w:rPr>
          <w:rFonts w:cstheme="minorHAnsi"/>
          <w:b/>
          <w:bCs/>
          <w:iCs/>
          <w:color w:val="000000" w:themeColor="text1"/>
          <w:sz w:val="28"/>
          <w:szCs w:val="28"/>
        </w:rPr>
        <w:t xml:space="preserve">Land of the </w:t>
      </w:r>
      <w:proofErr w:type="spellStart"/>
      <w:r w:rsidRPr="000D79BC">
        <w:rPr>
          <w:rFonts w:cstheme="minorHAnsi"/>
          <w:b/>
          <w:bCs/>
          <w:iCs/>
          <w:color w:val="000000" w:themeColor="text1"/>
          <w:sz w:val="28"/>
          <w:szCs w:val="28"/>
        </w:rPr>
        <w:t>Fanns</w:t>
      </w:r>
      <w:proofErr w:type="spellEnd"/>
      <w:r w:rsidRPr="000D79BC">
        <w:rPr>
          <w:rFonts w:cstheme="minorHAnsi"/>
          <w:b/>
          <w:bCs/>
          <w:iCs/>
          <w:color w:val="000000" w:themeColor="text1"/>
          <w:sz w:val="28"/>
          <w:szCs w:val="28"/>
        </w:rPr>
        <w:t xml:space="preserve"> Landscape Character Area map</w:t>
      </w:r>
    </w:p>
    <w:p w:rsidR="00CF0BCF" w:rsidRPr="000D79BC" w:rsidRDefault="00CF0BCF" w:rsidP="001D1AE9">
      <w:pPr>
        <w:rPr>
          <w:rFonts w:cstheme="minorHAnsi"/>
          <w:i/>
          <w:color w:val="000000" w:themeColor="text1"/>
        </w:rPr>
      </w:pPr>
    </w:p>
    <w:p w:rsidR="008813E4" w:rsidRDefault="000D79BC" w:rsidP="001D1AE9">
      <w:pPr>
        <w:rPr>
          <w:rFonts w:cstheme="minorHAnsi"/>
          <w:iCs/>
          <w:color w:val="000000" w:themeColor="text1"/>
        </w:rPr>
      </w:pPr>
      <w:r>
        <w:rPr>
          <w:rFonts w:cstheme="minorHAnsi"/>
          <w:iCs/>
          <w:noProof/>
          <w:color w:val="000000" w:themeColor="text1"/>
          <w:lang w:eastAsia="en-GB"/>
        </w:rPr>
        <w:drawing>
          <wp:inline distT="0" distB="0" distL="0" distR="0">
            <wp:extent cx="6749639" cy="4773328"/>
            <wp:effectExtent l="0" t="0" r="0" b="8255"/>
            <wp:docPr id="4" name="Picture 4" descr="Land of the Fanns Landscape Character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ndscape Character Map.jpg"/>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63084" cy="4782837"/>
                    </a:xfrm>
                    <a:prstGeom prst="rect">
                      <a:avLst/>
                    </a:prstGeom>
                  </pic:spPr>
                </pic:pic>
              </a:graphicData>
            </a:graphic>
          </wp:inline>
        </w:drawing>
      </w:r>
    </w:p>
    <w:p w:rsidR="009B3A88" w:rsidRDefault="009B3A88" w:rsidP="00022991">
      <w:pPr>
        <w:pStyle w:val="NormalWeb"/>
        <w:shd w:val="clear" w:color="auto" w:fill="FFFFFF"/>
        <w:spacing w:before="0" w:beforeAutospacing="0" w:after="0" w:afterAutospacing="0"/>
        <w:rPr>
          <w:rFonts w:asciiTheme="minorHAnsi" w:hAnsiTheme="minorHAnsi" w:cstheme="minorHAnsi"/>
          <w:b/>
          <w:bCs/>
          <w:color w:val="000000"/>
          <w:sz w:val="28"/>
          <w:szCs w:val="28"/>
        </w:rPr>
      </w:pPr>
    </w:p>
    <w:p w:rsidR="002E78AB" w:rsidRPr="000D79BC" w:rsidRDefault="005A7015" w:rsidP="00022991">
      <w:pPr>
        <w:pStyle w:val="NormalWeb"/>
        <w:shd w:val="clear" w:color="auto" w:fill="FFFFFF"/>
        <w:spacing w:before="0" w:beforeAutospacing="0" w:after="0" w:afterAutospacing="0"/>
        <w:rPr>
          <w:rFonts w:asciiTheme="minorHAnsi" w:hAnsiTheme="minorHAnsi" w:cstheme="minorHAnsi"/>
          <w:b/>
          <w:bCs/>
          <w:color w:val="000000"/>
          <w:sz w:val="28"/>
          <w:szCs w:val="28"/>
        </w:rPr>
      </w:pPr>
      <w:r>
        <w:rPr>
          <w:rFonts w:asciiTheme="minorHAnsi" w:hAnsiTheme="minorHAnsi" w:cstheme="minorHAnsi"/>
          <w:b/>
          <w:bCs/>
          <w:noProof/>
          <w:color w:val="000000"/>
          <w:sz w:val="28"/>
          <w:szCs w:val="28"/>
        </w:rPr>
        <w:lastRenderedPageBreak/>
        <w:drawing>
          <wp:anchor distT="0" distB="0" distL="114300" distR="114300" simplePos="0" relativeHeight="251675648" behindDoc="0" locked="0" layoutInCell="1" allowOverlap="1">
            <wp:simplePos x="0" y="0"/>
            <wp:positionH relativeFrom="column">
              <wp:posOffset>-320040</wp:posOffset>
            </wp:positionH>
            <wp:positionV relativeFrom="paragraph">
              <wp:posOffset>-758190</wp:posOffset>
            </wp:positionV>
            <wp:extent cx="866775" cy="676275"/>
            <wp:effectExtent l="19050" t="0" r="9525" b="0"/>
            <wp:wrapNone/>
            <wp:docPr id="13" name="Picture 0" descr="co-TC-Land of Fanns-logo-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C-Land of Fanns-logo-final-01.jpg"/>
                    <pic:cNvPicPr/>
                  </pic:nvPicPr>
                  <pic:blipFill>
                    <a:blip r:embed="rId7" cstate="print"/>
                    <a:stretch>
                      <a:fillRect/>
                    </a:stretch>
                  </pic:blipFill>
                  <pic:spPr>
                    <a:xfrm>
                      <a:off x="0" y="0"/>
                      <a:ext cx="866775" cy="676275"/>
                    </a:xfrm>
                    <a:prstGeom prst="rect">
                      <a:avLst/>
                    </a:prstGeom>
                  </pic:spPr>
                </pic:pic>
              </a:graphicData>
            </a:graphic>
          </wp:anchor>
        </w:drawing>
      </w:r>
      <w:r>
        <w:rPr>
          <w:rFonts w:asciiTheme="minorHAnsi" w:hAnsiTheme="minorHAnsi" w:cstheme="minorHAnsi"/>
          <w:b/>
          <w:bCs/>
          <w:noProof/>
          <w:color w:val="000000"/>
          <w:sz w:val="28"/>
          <w:szCs w:val="28"/>
        </w:rPr>
        <w:drawing>
          <wp:anchor distT="0" distB="0" distL="114300" distR="114300" simplePos="0" relativeHeight="251674624" behindDoc="0" locked="0" layoutInCell="1" allowOverlap="1">
            <wp:simplePos x="0" y="0"/>
            <wp:positionH relativeFrom="margin">
              <wp:posOffset>547444</wp:posOffset>
            </wp:positionH>
            <wp:positionV relativeFrom="paragraph">
              <wp:posOffset>-639173</wp:posOffset>
            </wp:positionV>
            <wp:extent cx="1548493" cy="463137"/>
            <wp:effectExtent l="19050" t="0" r="0" b="0"/>
            <wp:wrapNone/>
            <wp:docPr id="12" name="Picture 1" descr="Kinet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ika.png"/>
                    <pic:cNvPicPr/>
                  </pic:nvPicPr>
                  <pic:blipFill>
                    <a:blip r:embed="rId8" cstate="print"/>
                    <a:stretch>
                      <a:fillRect/>
                    </a:stretch>
                  </pic:blipFill>
                  <pic:spPr>
                    <a:xfrm>
                      <a:off x="0" y="0"/>
                      <a:ext cx="1548493" cy="463137"/>
                    </a:xfrm>
                    <a:prstGeom prst="rect">
                      <a:avLst/>
                    </a:prstGeom>
                  </pic:spPr>
                </pic:pic>
              </a:graphicData>
            </a:graphic>
          </wp:anchor>
        </w:drawing>
      </w:r>
      <w:r w:rsidR="002E78AB" w:rsidRPr="000D79BC">
        <w:rPr>
          <w:rFonts w:asciiTheme="minorHAnsi" w:hAnsiTheme="minorHAnsi" w:cstheme="minorHAnsi"/>
          <w:b/>
          <w:bCs/>
          <w:color w:val="000000"/>
          <w:sz w:val="28"/>
          <w:szCs w:val="28"/>
        </w:rPr>
        <w:t>Community Assets</w:t>
      </w:r>
    </w:p>
    <w:p w:rsidR="009B3A88" w:rsidRDefault="009B3A88" w:rsidP="00022991">
      <w:pPr>
        <w:pStyle w:val="NormalWeb"/>
        <w:shd w:val="clear" w:color="auto" w:fill="FFFFFF"/>
        <w:spacing w:before="0" w:beforeAutospacing="0" w:after="0" w:afterAutospacing="0"/>
        <w:rPr>
          <w:rFonts w:asciiTheme="minorHAnsi" w:hAnsiTheme="minorHAnsi" w:cstheme="minorHAnsi"/>
          <w:color w:val="000000"/>
        </w:rPr>
      </w:pPr>
    </w:p>
    <w:p w:rsidR="004254B0" w:rsidRPr="000D79BC" w:rsidRDefault="004254B0" w:rsidP="00022991">
      <w:pPr>
        <w:pStyle w:val="NormalWeb"/>
        <w:shd w:val="clear" w:color="auto" w:fill="FFFFFF"/>
        <w:spacing w:before="0" w:beforeAutospacing="0" w:after="0" w:afterAutospacing="0"/>
        <w:rPr>
          <w:rFonts w:asciiTheme="minorHAnsi" w:hAnsiTheme="minorHAnsi" w:cstheme="minorHAnsi"/>
          <w:color w:val="000000"/>
        </w:rPr>
      </w:pPr>
      <w:r w:rsidRPr="000D79BC">
        <w:rPr>
          <w:rFonts w:asciiTheme="minorHAnsi" w:hAnsiTheme="minorHAnsi" w:cstheme="minorHAnsi"/>
          <w:color w:val="000000"/>
        </w:rPr>
        <w:t>Does your story feature a local building, piece of land or viewpoint which you consider to be of particular value to the local community?</w:t>
      </w:r>
    </w:p>
    <w:p w:rsidR="009B3A88" w:rsidRDefault="009B3A88" w:rsidP="00022991">
      <w:pPr>
        <w:pStyle w:val="NormalWeb"/>
        <w:shd w:val="clear" w:color="auto" w:fill="FFFFFF"/>
        <w:spacing w:before="0" w:beforeAutospacing="0" w:after="0" w:afterAutospacing="0"/>
        <w:rPr>
          <w:rFonts w:asciiTheme="minorHAnsi" w:hAnsiTheme="minorHAnsi" w:cstheme="minorHAnsi"/>
          <w:color w:val="000000"/>
        </w:rPr>
      </w:pPr>
    </w:p>
    <w:p w:rsidR="00022991" w:rsidRPr="009B3A88" w:rsidRDefault="00022991" w:rsidP="00022991">
      <w:pPr>
        <w:pStyle w:val="NormalWeb"/>
        <w:shd w:val="clear" w:color="auto" w:fill="FFFFFF"/>
        <w:spacing w:before="0" w:beforeAutospacing="0" w:after="0" w:afterAutospacing="0"/>
        <w:rPr>
          <w:rFonts w:asciiTheme="minorHAnsi" w:hAnsiTheme="minorHAnsi" w:cstheme="minorHAnsi"/>
          <w:b/>
          <w:bCs/>
          <w:color w:val="212121"/>
        </w:rPr>
      </w:pPr>
      <w:r w:rsidRPr="009B3A88">
        <w:rPr>
          <w:rFonts w:asciiTheme="minorHAnsi" w:hAnsiTheme="minorHAnsi" w:cstheme="minorHAnsi"/>
          <w:b/>
          <w:bCs/>
          <w:color w:val="000000"/>
        </w:rPr>
        <w:t>What is a Community Asset?</w:t>
      </w:r>
    </w:p>
    <w:p w:rsidR="00022991" w:rsidRPr="000D79BC" w:rsidRDefault="00022991" w:rsidP="00022991">
      <w:pPr>
        <w:pStyle w:val="NormalWeb"/>
        <w:shd w:val="clear" w:color="auto" w:fill="FFFFFF"/>
        <w:spacing w:before="0" w:beforeAutospacing="0" w:after="0" w:afterAutospacing="0"/>
        <w:rPr>
          <w:rFonts w:asciiTheme="minorHAnsi" w:hAnsiTheme="minorHAnsi" w:cstheme="minorHAnsi"/>
          <w:color w:val="212121"/>
        </w:rPr>
      </w:pPr>
      <w:r w:rsidRPr="000D79BC">
        <w:rPr>
          <w:rFonts w:asciiTheme="minorHAnsi" w:hAnsiTheme="minorHAnsi" w:cstheme="minorHAnsi"/>
          <w:color w:val="000000"/>
        </w:rPr>
        <w:t xml:space="preserve">A community asset is a local building, piece of land or viewpoint which the community considers to be of particular value to the local community. Each community is free to decide for itself what it values. The community assets across the Land of the </w:t>
      </w:r>
      <w:proofErr w:type="spellStart"/>
      <w:r w:rsidRPr="000D79BC">
        <w:rPr>
          <w:rFonts w:asciiTheme="minorHAnsi" w:hAnsiTheme="minorHAnsi" w:cstheme="minorHAnsi"/>
          <w:color w:val="000000"/>
        </w:rPr>
        <w:t>Fanns</w:t>
      </w:r>
      <w:proofErr w:type="spellEnd"/>
      <w:r w:rsidRPr="000D79BC">
        <w:rPr>
          <w:rFonts w:asciiTheme="minorHAnsi" w:hAnsiTheme="minorHAnsi" w:cstheme="minorHAnsi"/>
          <w:color w:val="000000"/>
        </w:rPr>
        <w:t xml:space="preserve"> area will be mapped and could then be added to local place making frameworks (e.g. local heritage list).</w:t>
      </w:r>
    </w:p>
    <w:p w:rsidR="00C25C17" w:rsidRPr="000D79BC" w:rsidRDefault="00022991" w:rsidP="00022991">
      <w:pPr>
        <w:pStyle w:val="NormalWeb"/>
        <w:shd w:val="clear" w:color="auto" w:fill="FFFFFF"/>
        <w:spacing w:before="0" w:beforeAutospacing="0" w:after="0" w:afterAutospacing="0"/>
        <w:rPr>
          <w:rFonts w:asciiTheme="minorHAnsi" w:hAnsiTheme="minorHAnsi" w:cstheme="minorHAnsi"/>
          <w:color w:val="000000"/>
        </w:rPr>
      </w:pPr>
      <w:r w:rsidRPr="000D79BC">
        <w:rPr>
          <w:rFonts w:asciiTheme="minorHAnsi" w:hAnsiTheme="minorHAnsi" w:cstheme="minorHAnsi"/>
          <w:color w:val="000000"/>
        </w:rPr>
        <w:t>More information on community asset</w:t>
      </w:r>
      <w:r w:rsidR="00C25C17" w:rsidRPr="000D79BC">
        <w:rPr>
          <w:rFonts w:asciiTheme="minorHAnsi" w:hAnsiTheme="minorHAnsi" w:cstheme="minorHAnsi"/>
          <w:color w:val="000000"/>
        </w:rPr>
        <w:t xml:space="preserve">s can be found </w:t>
      </w:r>
      <w:hyperlink r:id="rId24" w:history="1">
        <w:r w:rsidR="00C25C17" w:rsidRPr="000D79BC">
          <w:rPr>
            <w:rStyle w:val="Hyperlink"/>
            <w:rFonts w:asciiTheme="minorHAnsi" w:hAnsiTheme="minorHAnsi" w:cstheme="minorHAnsi"/>
          </w:rPr>
          <w:t>here.</w:t>
        </w:r>
      </w:hyperlink>
    </w:p>
    <w:p w:rsidR="00C25C17" w:rsidRPr="000D79BC" w:rsidRDefault="00C25C17" w:rsidP="00022991">
      <w:pPr>
        <w:pStyle w:val="NormalWeb"/>
        <w:shd w:val="clear" w:color="auto" w:fill="FFFFFF"/>
        <w:spacing w:before="0" w:beforeAutospacing="0" w:after="0" w:afterAutospacing="0"/>
        <w:rPr>
          <w:rFonts w:asciiTheme="minorHAnsi" w:hAnsiTheme="minorHAnsi" w:cstheme="minorHAnsi"/>
          <w:color w:val="000000"/>
        </w:rPr>
      </w:pPr>
    </w:p>
    <w:p w:rsidR="008813E4" w:rsidRPr="000D79BC" w:rsidRDefault="008813E4" w:rsidP="00C25C17">
      <w:pPr>
        <w:pStyle w:val="NormalWeb"/>
        <w:shd w:val="clear" w:color="auto" w:fill="FFFFFF"/>
        <w:spacing w:before="0" w:beforeAutospacing="0" w:after="0" w:afterAutospacing="0"/>
        <w:rPr>
          <w:rFonts w:asciiTheme="minorHAnsi" w:hAnsiTheme="minorHAnsi" w:cstheme="minorHAnsi"/>
          <w:color w:val="212121"/>
        </w:rPr>
      </w:pPr>
    </w:p>
    <w:p w:rsidR="00A75E54" w:rsidRPr="009B3A88" w:rsidRDefault="001D1AE9" w:rsidP="001D1AE9">
      <w:pPr>
        <w:rPr>
          <w:rFonts w:cstheme="minorHAnsi"/>
          <w:b/>
          <w:bCs/>
          <w:color w:val="000000" w:themeColor="text1"/>
          <w:sz w:val="28"/>
          <w:szCs w:val="28"/>
        </w:rPr>
      </w:pPr>
      <w:r w:rsidRPr="009B3A88">
        <w:rPr>
          <w:rFonts w:cstheme="minorHAnsi"/>
          <w:b/>
          <w:bCs/>
          <w:color w:val="000000" w:themeColor="text1"/>
          <w:sz w:val="28"/>
          <w:szCs w:val="28"/>
        </w:rPr>
        <w:t xml:space="preserve">Submit your stories by </w:t>
      </w:r>
      <w:r w:rsidR="005A7015">
        <w:rPr>
          <w:rFonts w:cstheme="minorHAnsi"/>
          <w:b/>
          <w:bCs/>
          <w:color w:val="000000" w:themeColor="text1"/>
          <w:sz w:val="28"/>
          <w:szCs w:val="28"/>
        </w:rPr>
        <w:t>19</w:t>
      </w:r>
      <w:r w:rsidR="005A7015" w:rsidRPr="005A7015">
        <w:rPr>
          <w:rFonts w:cstheme="minorHAnsi"/>
          <w:b/>
          <w:bCs/>
          <w:color w:val="000000" w:themeColor="text1"/>
          <w:sz w:val="28"/>
          <w:szCs w:val="28"/>
          <w:vertAlign w:val="superscript"/>
        </w:rPr>
        <w:t>th</w:t>
      </w:r>
      <w:r w:rsidR="005A7015">
        <w:rPr>
          <w:rFonts w:cstheme="minorHAnsi"/>
          <w:b/>
          <w:bCs/>
          <w:color w:val="000000" w:themeColor="text1"/>
          <w:sz w:val="28"/>
          <w:szCs w:val="28"/>
        </w:rPr>
        <w:t xml:space="preserve"> January 2020</w:t>
      </w:r>
      <w:r w:rsidR="00A75E54" w:rsidRPr="009B3A88">
        <w:rPr>
          <w:rFonts w:cstheme="minorHAnsi"/>
          <w:b/>
          <w:bCs/>
          <w:color w:val="000000" w:themeColor="text1"/>
          <w:sz w:val="28"/>
          <w:szCs w:val="28"/>
        </w:rPr>
        <w:t xml:space="preserve"> via email to: </w:t>
      </w:r>
    </w:p>
    <w:p w:rsidR="00A75E54" w:rsidRPr="000D79BC" w:rsidRDefault="00A75E54" w:rsidP="001D1AE9">
      <w:pPr>
        <w:rPr>
          <w:rFonts w:cstheme="minorHAnsi"/>
          <w:color w:val="000000" w:themeColor="text1"/>
        </w:rPr>
      </w:pPr>
    </w:p>
    <w:p w:rsidR="00013EE9" w:rsidRPr="000D79BC" w:rsidRDefault="00D81292" w:rsidP="001D1AE9">
      <w:pPr>
        <w:rPr>
          <w:rFonts w:cstheme="minorHAnsi"/>
          <w:color w:val="000000" w:themeColor="text1"/>
        </w:rPr>
      </w:pPr>
      <w:hyperlink r:id="rId25" w:history="1">
        <w:r w:rsidR="00A75E54" w:rsidRPr="000D79BC">
          <w:rPr>
            <w:rStyle w:val="Hyperlink"/>
            <w:rFonts w:cstheme="minorHAnsi"/>
          </w:rPr>
          <w:t>jo@kinetika.co.uk</w:t>
        </w:r>
      </w:hyperlink>
    </w:p>
    <w:p w:rsidR="00013EE9" w:rsidRPr="000D79BC" w:rsidRDefault="00013EE9" w:rsidP="001D1AE9">
      <w:pPr>
        <w:rPr>
          <w:rFonts w:cstheme="minorHAnsi"/>
          <w:color w:val="000000" w:themeColor="text1"/>
        </w:rPr>
      </w:pPr>
    </w:p>
    <w:p w:rsidR="001D1AE9" w:rsidRPr="000D79BC" w:rsidRDefault="00013EE9" w:rsidP="001D1AE9">
      <w:pPr>
        <w:rPr>
          <w:rFonts w:cstheme="minorHAnsi"/>
          <w:color w:val="000000" w:themeColor="text1"/>
        </w:rPr>
      </w:pPr>
      <w:r w:rsidRPr="000D79BC">
        <w:rPr>
          <w:rFonts w:cstheme="minorHAnsi"/>
          <w:color w:val="000000" w:themeColor="text1"/>
        </w:rPr>
        <w:t>O</w:t>
      </w:r>
      <w:r w:rsidR="00A75E54" w:rsidRPr="000D79BC">
        <w:rPr>
          <w:rFonts w:cstheme="minorHAnsi"/>
          <w:color w:val="000000" w:themeColor="text1"/>
        </w:rPr>
        <w:t>r post them to:</w:t>
      </w:r>
    </w:p>
    <w:p w:rsidR="007D2BB5" w:rsidRPr="000D79BC" w:rsidRDefault="007D2BB5" w:rsidP="005A7015">
      <w:pPr>
        <w:rPr>
          <w:rFonts w:cstheme="minorHAnsi"/>
        </w:rPr>
      </w:pPr>
      <w:r w:rsidRPr="000D79BC">
        <w:rPr>
          <w:rFonts w:cstheme="minorHAnsi"/>
        </w:rPr>
        <w:t xml:space="preserve">Jo Beal, </w:t>
      </w:r>
      <w:proofErr w:type="spellStart"/>
      <w:r w:rsidRPr="000D79BC">
        <w:rPr>
          <w:rFonts w:cstheme="minorHAnsi"/>
        </w:rPr>
        <w:t>Kinetika</w:t>
      </w:r>
      <w:proofErr w:type="spellEnd"/>
      <w:r w:rsidRPr="000D79BC">
        <w:rPr>
          <w:rFonts w:cstheme="minorHAnsi"/>
        </w:rPr>
        <w:t xml:space="preserve">, 119 Artists Studios, High House Production Park, Off </w:t>
      </w:r>
      <w:proofErr w:type="spellStart"/>
      <w:r w:rsidRPr="000D79BC">
        <w:rPr>
          <w:rFonts w:cstheme="minorHAnsi"/>
        </w:rPr>
        <w:t>Purfleet</w:t>
      </w:r>
      <w:proofErr w:type="spellEnd"/>
      <w:r w:rsidRPr="000D79BC">
        <w:rPr>
          <w:rFonts w:cstheme="minorHAnsi"/>
        </w:rPr>
        <w:t xml:space="preserve"> Bypass, </w:t>
      </w:r>
      <w:proofErr w:type="spellStart"/>
      <w:r w:rsidRPr="000D79BC">
        <w:rPr>
          <w:rFonts w:cstheme="minorHAnsi"/>
        </w:rPr>
        <w:t>Purfleet</w:t>
      </w:r>
      <w:proofErr w:type="spellEnd"/>
      <w:r w:rsidRPr="000D79BC">
        <w:rPr>
          <w:rFonts w:cstheme="minorHAnsi"/>
        </w:rPr>
        <w:t>, Thurrock RM19 1AS</w:t>
      </w:r>
    </w:p>
    <w:p w:rsidR="007D2BB5" w:rsidRPr="000D79BC" w:rsidRDefault="007D2BB5" w:rsidP="007D2BB5">
      <w:pPr>
        <w:rPr>
          <w:rFonts w:cstheme="minorHAnsi"/>
        </w:rPr>
      </w:pPr>
    </w:p>
    <w:p w:rsidR="0093717C" w:rsidRPr="000D79BC" w:rsidRDefault="005A7015" w:rsidP="001D1AE9">
      <w:pPr>
        <w:rPr>
          <w:rFonts w:cstheme="minorHAnsi"/>
          <w:color w:val="000000" w:themeColor="text1"/>
        </w:rPr>
      </w:pPr>
      <w:r>
        <w:rPr>
          <w:rFonts w:cstheme="minorHAnsi"/>
          <w:noProof/>
          <w:color w:val="000000" w:themeColor="text1"/>
          <w:lang w:eastAsia="en-GB"/>
        </w:rPr>
        <w:drawing>
          <wp:anchor distT="0" distB="0" distL="114300" distR="114300" simplePos="0" relativeHeight="251663360" behindDoc="1" locked="0" layoutInCell="1" allowOverlap="1">
            <wp:simplePos x="0" y="0"/>
            <wp:positionH relativeFrom="column">
              <wp:posOffset>-528955</wp:posOffset>
            </wp:positionH>
            <wp:positionV relativeFrom="paragraph">
              <wp:posOffset>59055</wp:posOffset>
            </wp:positionV>
            <wp:extent cx="7555865" cy="1033145"/>
            <wp:effectExtent l="1905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5865" cy="1033145"/>
                    </a:xfrm>
                    <a:prstGeom prst="rect">
                      <a:avLst/>
                    </a:prstGeom>
                    <a:noFill/>
                  </pic:spPr>
                </pic:pic>
              </a:graphicData>
            </a:graphic>
          </wp:anchor>
        </w:drawing>
      </w:r>
    </w:p>
    <w:p w:rsidR="009B3A88" w:rsidRDefault="009B3A88" w:rsidP="009B3A88"/>
    <w:p w:rsidR="009B3A88" w:rsidRDefault="009B3A88" w:rsidP="009B3A88"/>
    <w:p w:rsidR="009B3A88" w:rsidRDefault="005A7015" w:rsidP="009B3A88">
      <w:r>
        <w:rPr>
          <w:noProof/>
        </w:rPr>
        <w:pict>
          <v:roundrect id="Text Box 7" o:spid="_x0000_s1027" style="position:absolute;margin-left:-41.55pt;margin-top:438.55pt;width:593.95pt;height:36.65pt;z-index:251664384;visibility:visible;mso-wrap-style:square;mso-width-percent:0;mso-height-percent:0;mso-wrap-distance-left:9pt;mso-wrap-distance-top:3.6pt;mso-wrap-distance-right:9pt;mso-wrap-distance-bottom:3.6pt;mso-position-horizontal-relative:text;mso-position-vertical-relative:page;mso-width-percent:0;mso-height-percent:0;mso-width-relative:margin;mso-height-relative:margin;v-text-anchor:top" arcsize="14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" filled="f" stroked="f">
            <v:stroke joinstyle="miter"/>
            <v:textbox>
              <w:txbxContent>
                <w:p w:rsidR="009B3A88" w:rsidRDefault="009B3A88" w:rsidP="009B3A88">
                  <w:pPr>
                    <w:jc w:val="center"/>
                    <w:rPr>
                      <w:rFonts w:cstheme="minorHAnsi"/>
                      <w:b/>
                      <w:color w:val="FFFFFF" w:themeColor="background1"/>
                      <w:sz w:val="36"/>
                      <w:szCs w:val="36"/>
                    </w:rPr>
                  </w:pPr>
                  <w:r>
                    <w:rPr>
                      <w:rFonts w:cstheme="minorHAnsi"/>
                      <w:b/>
                      <w:color w:val="FFFFFF" w:themeColor="background1"/>
                      <w:sz w:val="36"/>
                      <w:szCs w:val="36"/>
                    </w:rPr>
                    <w:t>Free Drawing</w:t>
                  </w:r>
                  <w:r w:rsidR="005A7015">
                    <w:rPr>
                      <w:rFonts w:cstheme="minorHAnsi"/>
                      <w:b/>
                      <w:color w:val="FFFFFF" w:themeColor="background1"/>
                      <w:sz w:val="36"/>
                      <w:szCs w:val="36"/>
                    </w:rPr>
                    <w:t xml:space="preserve"> and </w:t>
                  </w:r>
                  <w:proofErr w:type="gramStart"/>
                  <w:r w:rsidR="005A7015">
                    <w:rPr>
                      <w:rFonts w:cstheme="minorHAnsi"/>
                      <w:b/>
                      <w:color w:val="FFFFFF" w:themeColor="background1"/>
                      <w:sz w:val="36"/>
                      <w:szCs w:val="36"/>
                    </w:rPr>
                    <w:t xml:space="preserve">Writing </w:t>
                  </w:r>
                  <w:r>
                    <w:rPr>
                      <w:rFonts w:cstheme="minorHAnsi"/>
                      <w:b/>
                      <w:color w:val="FFFFFF" w:themeColor="background1"/>
                      <w:sz w:val="36"/>
                      <w:szCs w:val="36"/>
                    </w:rPr>
                    <w:t xml:space="preserve"> Workshops</w:t>
                  </w:r>
                  <w:proofErr w:type="gramEnd"/>
                </w:p>
                <w:p w:rsidR="009B3A88" w:rsidRDefault="009B3A88" w:rsidP="009B3A88">
                  <w:pPr>
                    <w:jc w:val="center"/>
                    <w:rPr>
                      <w:rFonts w:cstheme="minorHAnsi"/>
                      <w:color w:val="FFFFFF" w:themeColor="background1"/>
                    </w:rPr>
                  </w:pPr>
                </w:p>
              </w:txbxContent>
            </v:textbox>
            <w10:wrap type="square" anchory="page"/>
          </v:roundrect>
        </w:pict>
      </w:r>
    </w:p>
    <w:p w:rsidR="009B3A88" w:rsidRDefault="009B3A88" w:rsidP="009B3A88">
      <w:r>
        <w:t>Need some more ideas?</w:t>
      </w:r>
    </w:p>
    <w:p w:rsidR="009B3A88" w:rsidRDefault="009B3A88" w:rsidP="009B3A88">
      <w:pPr>
        <w:rPr>
          <w:rFonts w:cstheme="minorHAnsi"/>
        </w:rPr>
      </w:pPr>
    </w:p>
    <w:p w:rsidR="009B3A88" w:rsidRDefault="009B3A88" w:rsidP="009B3A88">
      <w:pPr>
        <w:rPr>
          <w:rFonts w:cstheme="minorHAnsi"/>
        </w:rPr>
      </w:pPr>
      <w:r>
        <w:rPr>
          <w:noProof/>
          <w:lang w:eastAsia="en-GB"/>
        </w:rPr>
        <w:drawing>
          <wp:anchor distT="0" distB="0" distL="114300" distR="114300" simplePos="0" relativeHeight="251661312" behindDoc="0" locked="0" layoutInCell="1" allowOverlap="1">
            <wp:simplePos x="0" y="0"/>
            <wp:positionH relativeFrom="column">
              <wp:posOffset>5161164</wp:posOffset>
            </wp:positionH>
            <wp:positionV relativeFrom="paragraph">
              <wp:posOffset>60152</wp:posOffset>
            </wp:positionV>
            <wp:extent cx="1416685" cy="18859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6685" cy="1885950"/>
                    </a:xfrm>
                    <a:prstGeom prst="rect">
                      <a:avLst/>
                    </a:prstGeom>
                    <a:noFill/>
                  </pic:spPr>
                </pic:pic>
              </a:graphicData>
            </a:graphic>
          </wp:anchor>
        </w:drawing>
      </w:r>
      <w:r>
        <w:rPr>
          <w:rFonts w:cstheme="minorHAnsi"/>
        </w:rPr>
        <w:t>Why not</w:t>
      </w:r>
      <w:r w:rsidR="005A7015">
        <w:rPr>
          <w:rFonts w:cstheme="minorHAnsi"/>
        </w:rPr>
        <w:t xml:space="preserve"> attend these free workshops over winter which aims</w:t>
      </w:r>
      <w:r>
        <w:rPr>
          <w:rFonts w:cstheme="minorHAnsi"/>
        </w:rPr>
        <w:t xml:space="preserve"> to inspire memories and stories about your connection to the Land of the </w:t>
      </w:r>
      <w:proofErr w:type="spellStart"/>
      <w:r>
        <w:rPr>
          <w:rFonts w:cstheme="minorHAnsi"/>
        </w:rPr>
        <w:t>Fanns</w:t>
      </w:r>
      <w:proofErr w:type="spellEnd"/>
      <w:r>
        <w:rPr>
          <w:rFonts w:cstheme="minorHAnsi"/>
        </w:rPr>
        <w:t xml:space="preserve"> landscape.</w:t>
      </w:r>
    </w:p>
    <w:p w:rsidR="009B3A88" w:rsidRDefault="009B3A88" w:rsidP="009B3A88">
      <w:pPr>
        <w:rPr>
          <w:rFonts w:cstheme="minorHAnsi"/>
        </w:rPr>
      </w:pPr>
    </w:p>
    <w:p w:rsidR="009B3A88" w:rsidRDefault="005A7015" w:rsidP="009B3A88">
      <w:pPr>
        <w:rPr>
          <w:rFonts w:cstheme="minorHAnsi"/>
        </w:rPr>
      </w:pPr>
      <w:proofErr w:type="spellStart"/>
      <w:r w:rsidRPr="005A7015">
        <w:rPr>
          <w:rFonts w:cstheme="minorHAnsi"/>
        </w:rPr>
        <w:t>Kinetika</w:t>
      </w:r>
      <w:proofErr w:type="spellEnd"/>
      <w:r w:rsidRPr="005A7015">
        <w:rPr>
          <w:rFonts w:cstheme="minorHAnsi"/>
        </w:rPr>
        <w:t xml:space="preserve"> is running free workshops across the Land of the </w:t>
      </w:r>
      <w:proofErr w:type="spellStart"/>
      <w:r w:rsidRPr="005A7015">
        <w:rPr>
          <w:rFonts w:cstheme="minorHAnsi"/>
        </w:rPr>
        <w:t>Fanns</w:t>
      </w:r>
      <w:proofErr w:type="spellEnd"/>
      <w:r w:rsidRPr="005A7015">
        <w:rPr>
          <w:rFonts w:cstheme="minorHAnsi"/>
        </w:rPr>
        <w:t xml:space="preserve"> and inviting local people to come along and share their tales, histories, myths and legends about the places they live, love or that have special memories for them.  There are two different workshops on offer to help gather the 100 stories: informal writing workshops and drawing workshops to help illustrate the stories. The workshops are free and are open to all. No previous experience of </w:t>
      </w:r>
      <w:proofErr w:type="spellStart"/>
      <w:r w:rsidRPr="005A7015">
        <w:rPr>
          <w:rFonts w:cstheme="minorHAnsi"/>
        </w:rPr>
        <w:t>story telling</w:t>
      </w:r>
      <w:proofErr w:type="spellEnd"/>
      <w:r w:rsidRPr="005A7015">
        <w:rPr>
          <w:rFonts w:cstheme="minorHAnsi"/>
        </w:rPr>
        <w:t xml:space="preserve"> or drawing is necessary. The workshops will be led by professional artists: Ali Pretty, Artistic Director of </w:t>
      </w:r>
      <w:proofErr w:type="spellStart"/>
      <w:r w:rsidRPr="005A7015">
        <w:rPr>
          <w:rFonts w:cstheme="minorHAnsi"/>
        </w:rPr>
        <w:t>Kinetika</w:t>
      </w:r>
      <w:proofErr w:type="spellEnd"/>
      <w:r w:rsidRPr="005A7015">
        <w:rPr>
          <w:rFonts w:cstheme="minorHAnsi"/>
        </w:rPr>
        <w:t xml:space="preserve"> and Jo Beal, both of whom are very experienced in working with communities and running friendly, fun, relaxed session for everyone to enjoy and at which to feel welcome. They will help illustrate the stories in a simple, bold way, so that the illustration can be used as designs for silk flags.</w:t>
      </w:r>
    </w:p>
    <w:p w:rsidR="00F80CEF" w:rsidRPr="005A7015" w:rsidRDefault="005A7015">
      <w:pPr>
        <w:rPr>
          <w:rFonts w:cstheme="minorHAnsi"/>
          <w:b/>
          <w:bCs/>
        </w:rPr>
      </w:pPr>
      <w:r>
        <w:rPr>
          <w:rFonts w:cstheme="minorHAnsi"/>
          <w:b/>
          <w:bCs/>
          <w:noProof/>
          <w:lang w:eastAsia="en-GB"/>
        </w:rPr>
        <w:drawing>
          <wp:anchor distT="0" distB="0" distL="114300" distR="114300" simplePos="0" relativeHeight="251676672" behindDoc="1" locked="0" layoutInCell="1" allowOverlap="1">
            <wp:simplePos x="0" y="0"/>
            <wp:positionH relativeFrom="column">
              <wp:posOffset>5807710</wp:posOffset>
            </wp:positionH>
            <wp:positionV relativeFrom="paragraph">
              <wp:posOffset>66040</wp:posOffset>
            </wp:positionV>
            <wp:extent cx="1203960" cy="462915"/>
            <wp:effectExtent l="19050" t="0" r="0" b="0"/>
            <wp:wrapTight wrapText="bothSides">
              <wp:wrapPolygon edited="0">
                <wp:start x="-342" y="0"/>
                <wp:lineTo x="-342" y="20444"/>
                <wp:lineTo x="21532" y="20444"/>
                <wp:lineTo x="21532" y="0"/>
                <wp:lineTo x="-342" y="0"/>
              </wp:wrapPolygon>
            </wp:wrapTight>
            <wp:docPr id="14" name="Picture 3" descr="TNLHLF_Colour_Logo_English_RGB_0_0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LHLF_Colour_Logo_English_RGB_0_0 - small.jpg"/>
                    <pic:cNvPicPr/>
                  </pic:nvPicPr>
                  <pic:blipFill>
                    <a:blip r:embed="rId11" cstate="print"/>
                    <a:stretch>
                      <a:fillRect/>
                    </a:stretch>
                  </pic:blipFill>
                  <pic:spPr>
                    <a:xfrm>
                      <a:off x="0" y="0"/>
                      <a:ext cx="1203960" cy="462915"/>
                    </a:xfrm>
                    <a:prstGeom prst="rect">
                      <a:avLst/>
                    </a:prstGeom>
                  </pic:spPr>
                </pic:pic>
              </a:graphicData>
            </a:graphic>
          </wp:anchor>
        </w:drawing>
      </w:r>
      <w:r w:rsidR="009B3A88">
        <w:rPr>
          <w:rFonts w:cstheme="minorHAnsi"/>
          <w:b/>
          <w:bCs/>
        </w:rPr>
        <w:t xml:space="preserve">Check for updates and book </w:t>
      </w:r>
      <w:hyperlink r:id="rId27" w:history="1">
        <w:r w:rsidR="009B3A88">
          <w:rPr>
            <w:rStyle w:val="Hyperlink"/>
            <w:rFonts w:cstheme="minorHAnsi"/>
            <w:b/>
            <w:bCs/>
          </w:rPr>
          <w:t>here</w:t>
        </w:r>
      </w:hyperlink>
      <w:r w:rsidR="009B3A88">
        <w:rPr>
          <w:rFonts w:cstheme="minorHAnsi"/>
          <w:b/>
          <w:bCs/>
        </w:rPr>
        <w:t>.</w:t>
      </w:r>
    </w:p>
    <w:sectPr w:rsidR="00F80CEF" w:rsidRPr="005A7015" w:rsidSect="000D79BC">
      <w:footerReference w:type="default" r:id="rId28"/>
      <w:pgSz w:w="11900" w:h="16840"/>
      <w:pgMar w:top="1418" w:right="851" w:bottom="1985"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5F29" w:rsidRDefault="00445F29" w:rsidP="00C00561">
      <w:r>
        <w:separator/>
      </w:r>
    </w:p>
  </w:endnote>
  <w:endnote w:type="continuationSeparator" w:id="1">
    <w:p w:rsidR="00445F29" w:rsidRDefault="00445F29" w:rsidP="00C005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561" w:rsidRDefault="000D79BC">
    <w:pPr>
      <w:pStyle w:val="Footer"/>
    </w:pPr>
    <w:r>
      <w:rPr>
        <w:noProof/>
        <w:lang w:eastAsia="en-GB"/>
      </w:rPr>
      <w:drawing>
        <wp:anchor distT="0" distB="0" distL="114300" distR="114300" simplePos="0" relativeHeight="251658240" behindDoc="1" locked="0" layoutInCell="1" allowOverlap="1">
          <wp:simplePos x="0" y="0"/>
          <wp:positionH relativeFrom="column">
            <wp:posOffset>-619455</wp:posOffset>
          </wp:positionH>
          <wp:positionV relativeFrom="page">
            <wp:posOffset>9680262</wp:posOffset>
          </wp:positionV>
          <wp:extent cx="7744813" cy="804839"/>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44813" cy="804839"/>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5F29" w:rsidRDefault="00445F29" w:rsidP="00C00561">
      <w:r>
        <w:separator/>
      </w:r>
    </w:p>
  </w:footnote>
  <w:footnote w:type="continuationSeparator" w:id="1">
    <w:p w:rsidR="00445F29" w:rsidRDefault="00445F29" w:rsidP="00C005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756426"/>
    <w:multiLevelType w:val="hybridMultilevel"/>
    <w:tmpl w:val="AEF8E4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4332607"/>
    <w:multiLevelType w:val="hybridMultilevel"/>
    <w:tmpl w:val="CD4EB2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hdrShapeDefaults>
    <o:shapedefaults v:ext="edit" spidmax="6145"/>
  </w:hdrShapeDefaults>
  <w:footnotePr>
    <w:footnote w:id="0"/>
    <w:footnote w:id="1"/>
  </w:footnotePr>
  <w:endnotePr>
    <w:endnote w:id="0"/>
    <w:endnote w:id="1"/>
  </w:endnotePr>
  <w:compat/>
  <w:rsids>
    <w:rsidRoot w:val="001D1AE9"/>
    <w:rsid w:val="00013328"/>
    <w:rsid w:val="00013EE9"/>
    <w:rsid w:val="00022991"/>
    <w:rsid w:val="000660B4"/>
    <w:rsid w:val="000D79BC"/>
    <w:rsid w:val="0014392E"/>
    <w:rsid w:val="00171115"/>
    <w:rsid w:val="00171E8D"/>
    <w:rsid w:val="001B6535"/>
    <w:rsid w:val="001D1AE9"/>
    <w:rsid w:val="002442E1"/>
    <w:rsid w:val="0028133D"/>
    <w:rsid w:val="002A6F81"/>
    <w:rsid w:val="002D6ABB"/>
    <w:rsid w:val="002E789C"/>
    <w:rsid w:val="002E78AB"/>
    <w:rsid w:val="004254B0"/>
    <w:rsid w:val="00445F29"/>
    <w:rsid w:val="0046686A"/>
    <w:rsid w:val="004E7D58"/>
    <w:rsid w:val="00501991"/>
    <w:rsid w:val="00517F4D"/>
    <w:rsid w:val="005733DE"/>
    <w:rsid w:val="00596E1A"/>
    <w:rsid w:val="005A7015"/>
    <w:rsid w:val="00602BD6"/>
    <w:rsid w:val="00622626"/>
    <w:rsid w:val="00644E7A"/>
    <w:rsid w:val="006E462F"/>
    <w:rsid w:val="006F65BD"/>
    <w:rsid w:val="007204D2"/>
    <w:rsid w:val="007C6137"/>
    <w:rsid w:val="007D2BB5"/>
    <w:rsid w:val="0082702C"/>
    <w:rsid w:val="008813E4"/>
    <w:rsid w:val="0093717C"/>
    <w:rsid w:val="009B3A88"/>
    <w:rsid w:val="00A75E54"/>
    <w:rsid w:val="00AC683A"/>
    <w:rsid w:val="00B44556"/>
    <w:rsid w:val="00BA6A49"/>
    <w:rsid w:val="00BD75C8"/>
    <w:rsid w:val="00C00561"/>
    <w:rsid w:val="00C25C17"/>
    <w:rsid w:val="00C531CD"/>
    <w:rsid w:val="00CA5F69"/>
    <w:rsid w:val="00CB4474"/>
    <w:rsid w:val="00CB4E39"/>
    <w:rsid w:val="00CF0BCF"/>
    <w:rsid w:val="00D27E01"/>
    <w:rsid w:val="00D55A2C"/>
    <w:rsid w:val="00D77910"/>
    <w:rsid w:val="00D81292"/>
    <w:rsid w:val="00EB3B46"/>
    <w:rsid w:val="00F14762"/>
    <w:rsid w:val="00F149DD"/>
    <w:rsid w:val="00F5608F"/>
    <w:rsid w:val="00FC6E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A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1AE9"/>
    <w:pPr>
      <w:ind w:left="720"/>
      <w:contextualSpacing/>
    </w:pPr>
  </w:style>
  <w:style w:type="character" w:styleId="Hyperlink">
    <w:name w:val="Hyperlink"/>
    <w:basedOn w:val="DefaultParagraphFont"/>
    <w:uiPriority w:val="99"/>
    <w:unhideWhenUsed/>
    <w:rsid w:val="00A75E54"/>
    <w:rPr>
      <w:color w:val="0563C1" w:themeColor="hyperlink"/>
      <w:u w:val="single"/>
    </w:rPr>
  </w:style>
  <w:style w:type="character" w:customStyle="1" w:styleId="UnresolvedMention">
    <w:name w:val="Unresolved Mention"/>
    <w:basedOn w:val="DefaultParagraphFont"/>
    <w:uiPriority w:val="99"/>
    <w:rsid w:val="00A75E54"/>
    <w:rPr>
      <w:color w:val="605E5C"/>
      <w:shd w:val="clear" w:color="auto" w:fill="E1DFDD"/>
    </w:rPr>
  </w:style>
  <w:style w:type="character" w:styleId="Strong">
    <w:name w:val="Strong"/>
    <w:basedOn w:val="DefaultParagraphFont"/>
    <w:uiPriority w:val="22"/>
    <w:qFormat/>
    <w:rsid w:val="0028133D"/>
    <w:rPr>
      <w:b/>
      <w:bCs/>
    </w:rPr>
  </w:style>
  <w:style w:type="paragraph" w:customStyle="1" w:styleId="xmsonormal">
    <w:name w:val="x_msonormal"/>
    <w:basedOn w:val="Normal"/>
    <w:rsid w:val="00644E7A"/>
    <w:pPr>
      <w:spacing w:before="100" w:beforeAutospacing="1" w:after="100" w:afterAutospacing="1"/>
    </w:pPr>
    <w:rPr>
      <w:rFonts w:ascii="Times New Roman" w:eastAsia="Times New Roman" w:hAnsi="Times New Roman" w:cs="Times New Roman"/>
      <w:lang w:eastAsia="en-GB"/>
    </w:rPr>
  </w:style>
  <w:style w:type="character" w:customStyle="1" w:styleId="highlight">
    <w:name w:val="highlight"/>
    <w:basedOn w:val="DefaultParagraphFont"/>
    <w:rsid w:val="00644E7A"/>
  </w:style>
  <w:style w:type="paragraph" w:styleId="NormalWeb">
    <w:name w:val="Normal (Web)"/>
    <w:basedOn w:val="Normal"/>
    <w:uiPriority w:val="99"/>
    <w:unhideWhenUsed/>
    <w:rsid w:val="00022991"/>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C00561"/>
    <w:pPr>
      <w:tabs>
        <w:tab w:val="center" w:pos="4513"/>
        <w:tab w:val="right" w:pos="9026"/>
      </w:tabs>
    </w:pPr>
  </w:style>
  <w:style w:type="character" w:customStyle="1" w:styleId="HeaderChar">
    <w:name w:val="Header Char"/>
    <w:basedOn w:val="DefaultParagraphFont"/>
    <w:link w:val="Header"/>
    <w:uiPriority w:val="99"/>
    <w:rsid w:val="00C00561"/>
  </w:style>
  <w:style w:type="paragraph" w:styleId="Footer">
    <w:name w:val="footer"/>
    <w:basedOn w:val="Normal"/>
    <w:link w:val="FooterChar"/>
    <w:uiPriority w:val="99"/>
    <w:unhideWhenUsed/>
    <w:rsid w:val="00C00561"/>
    <w:pPr>
      <w:tabs>
        <w:tab w:val="center" w:pos="4513"/>
        <w:tab w:val="right" w:pos="9026"/>
      </w:tabs>
    </w:pPr>
  </w:style>
  <w:style w:type="character" w:customStyle="1" w:styleId="FooterChar">
    <w:name w:val="Footer Char"/>
    <w:basedOn w:val="DefaultParagraphFont"/>
    <w:link w:val="Footer"/>
    <w:uiPriority w:val="99"/>
    <w:rsid w:val="00C00561"/>
  </w:style>
  <w:style w:type="paragraph" w:styleId="BalloonText">
    <w:name w:val="Balloon Text"/>
    <w:basedOn w:val="Normal"/>
    <w:link w:val="BalloonTextChar"/>
    <w:uiPriority w:val="99"/>
    <w:semiHidden/>
    <w:unhideWhenUsed/>
    <w:rsid w:val="005A7015"/>
    <w:rPr>
      <w:rFonts w:ascii="Tahoma" w:hAnsi="Tahoma" w:cs="Tahoma"/>
      <w:sz w:val="16"/>
      <w:szCs w:val="16"/>
    </w:rPr>
  </w:style>
  <w:style w:type="character" w:customStyle="1" w:styleId="BalloonTextChar">
    <w:name w:val="Balloon Text Char"/>
    <w:basedOn w:val="DefaultParagraphFont"/>
    <w:link w:val="BalloonText"/>
    <w:uiPriority w:val="99"/>
    <w:semiHidden/>
    <w:rsid w:val="005A70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9417363">
      <w:bodyDiv w:val="1"/>
      <w:marLeft w:val="0"/>
      <w:marRight w:val="0"/>
      <w:marTop w:val="0"/>
      <w:marBottom w:val="0"/>
      <w:divBdr>
        <w:top w:val="none" w:sz="0" w:space="0" w:color="auto"/>
        <w:left w:val="none" w:sz="0" w:space="0" w:color="auto"/>
        <w:bottom w:val="none" w:sz="0" w:space="0" w:color="auto"/>
        <w:right w:val="none" w:sz="0" w:space="0" w:color="auto"/>
      </w:divBdr>
    </w:div>
    <w:div w:id="1380006944">
      <w:bodyDiv w:val="1"/>
      <w:marLeft w:val="0"/>
      <w:marRight w:val="0"/>
      <w:marTop w:val="0"/>
      <w:marBottom w:val="0"/>
      <w:divBdr>
        <w:top w:val="none" w:sz="0" w:space="0" w:color="auto"/>
        <w:left w:val="none" w:sz="0" w:space="0" w:color="auto"/>
        <w:bottom w:val="none" w:sz="0" w:space="0" w:color="auto"/>
        <w:right w:val="none" w:sz="0" w:space="0" w:color="auto"/>
      </w:divBdr>
    </w:div>
    <w:div w:id="16580685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hhpp.org.uk/" TargetMode="External"/><Relationship Id="rId18" Type="http://schemas.openxmlformats.org/officeDocument/2006/relationships/hyperlink" Target="https://www.essexwt.org.uk/nature-reserves/ingrebourne"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www.visitparks.co.uk/places/thorndon-country-park/" TargetMode="External"/><Relationship Id="rId7" Type="http://schemas.openxmlformats.org/officeDocument/2006/relationships/image" Target="media/image1.jpeg"/><Relationship Id="rId12" Type="http://schemas.openxmlformats.org/officeDocument/2006/relationships/hyperlink" Target="https://www.essexwt.org.uk/nature-reserves/bedfords" TargetMode="External"/><Relationship Id="rId17" Type="http://schemas.openxmlformats.org/officeDocument/2006/relationships/hyperlink" Target="http://www.visitparks.co.uk/places/belhus-woods-country-park/" TargetMode="External"/><Relationship Id="rId25" Type="http://schemas.openxmlformats.org/officeDocument/2006/relationships/hyperlink" Target="mailto:jo@kinetika.co.uk" TargetMode="External"/><Relationship Id="rId2" Type="http://schemas.openxmlformats.org/officeDocument/2006/relationships/styles" Target="styles.xml"/><Relationship Id="rId16" Type="http://schemas.openxmlformats.org/officeDocument/2006/relationships/hyperlink" Target="https://www.ruralarisings.co.uk/projects/little-belhus-country-park" TargetMode="External"/><Relationship Id="rId20" Type="http://schemas.openxmlformats.org/officeDocument/2006/relationships/hyperlink" Target="https://www.nationaltrust.org.uk/rainham-hal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mycommunity.org.uk/take-action/land-and-building-assets/step-by-step/community-right-bid-step-1/" TargetMode="External"/><Relationship Id="rId5" Type="http://schemas.openxmlformats.org/officeDocument/2006/relationships/footnotes" Target="footnotes.xml"/><Relationship Id="rId15" Type="http://schemas.openxmlformats.org/officeDocument/2006/relationships/hyperlink" Target="http://www.thameschase.org.uk/visitor-centres/dagenham-and-romford/eastbrookend-country-park" TargetMode="External"/><Relationship Id="rId23" Type="http://schemas.openxmlformats.org/officeDocument/2006/relationships/image" Target="media/image5.jpeg"/><Relationship Id="rId28" Type="http://schemas.openxmlformats.org/officeDocument/2006/relationships/footer" Target="footer1.xml"/><Relationship Id="rId10" Type="http://schemas.openxmlformats.org/officeDocument/2006/relationships/hyperlink" Target="http://www.landofthefanns.org/projects/b2-2-community-mapping/" TargetMode="External"/><Relationship Id="rId19" Type="http://schemas.openxmlformats.org/officeDocument/2006/relationships/hyperlink" Target="https://www.langtons-house.co.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helandtrust.org.uk/space/davy-down/?doing_wp_cron=1561123744.3224680423736572265625" TargetMode="External"/><Relationship Id="rId22" Type="http://schemas.openxmlformats.org/officeDocument/2006/relationships/hyperlink" Target="https://www.essexwt.org.uk/nature-reserves/chafford" TargetMode="External"/><Relationship Id="rId27" Type="http://schemas.openxmlformats.org/officeDocument/2006/relationships/hyperlink" Target="http://www.landofthefanns.org/projects/b2-2-community-mapping/"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883</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Pretty</dc:creator>
  <cp:lastModifiedBy>awoodhead</cp:lastModifiedBy>
  <cp:revision>2</cp:revision>
  <dcterms:created xsi:type="dcterms:W3CDTF">2019-11-11T15:11:00Z</dcterms:created>
  <dcterms:modified xsi:type="dcterms:W3CDTF">2019-11-11T15:11:00Z</dcterms:modified>
</cp:coreProperties>
</file>