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6B" w:rsidRDefault="005A202A" w:rsidP="005A202A">
      <w:pPr>
        <w:jc w:val="center"/>
        <w:rPr>
          <w:b/>
          <w:sz w:val="28"/>
          <w:u w:val="single"/>
        </w:rPr>
      </w:pPr>
      <w:r w:rsidRPr="005A202A">
        <w:rPr>
          <w:b/>
          <w:sz w:val="28"/>
          <w:u w:val="single"/>
        </w:rPr>
        <w:t>Thames Chase Walking Leaflets Checklist</w:t>
      </w:r>
    </w:p>
    <w:p w:rsidR="005A202A" w:rsidRDefault="005A202A" w:rsidP="005A202A">
      <w:pPr>
        <w:jc w:val="center"/>
        <w:rPr>
          <w:sz w:val="24"/>
        </w:rPr>
      </w:pPr>
      <w:r>
        <w:rPr>
          <w:sz w:val="24"/>
        </w:rPr>
        <w:t>Ov</w:t>
      </w:r>
      <w:r w:rsidRPr="005A202A">
        <w:rPr>
          <w:sz w:val="24"/>
        </w:rPr>
        <w:t xml:space="preserve">er 20 walking </w:t>
      </w:r>
      <w:r>
        <w:rPr>
          <w:sz w:val="24"/>
        </w:rPr>
        <w:t>routes</w:t>
      </w:r>
      <w:r w:rsidRPr="005A202A">
        <w:rPr>
          <w:sz w:val="24"/>
        </w:rPr>
        <w:t xml:space="preserve"> </w:t>
      </w:r>
      <w:r>
        <w:rPr>
          <w:sz w:val="24"/>
        </w:rPr>
        <w:t xml:space="preserve">have been </w:t>
      </w:r>
      <w:r w:rsidRPr="005A202A">
        <w:rPr>
          <w:sz w:val="24"/>
        </w:rPr>
        <w:t xml:space="preserve">researched and </w:t>
      </w:r>
      <w:r>
        <w:rPr>
          <w:sz w:val="24"/>
        </w:rPr>
        <w:t xml:space="preserve">mapped by Thames Chase Volunteers including destination, circular and </w:t>
      </w:r>
      <w:r w:rsidR="00363840">
        <w:rPr>
          <w:sz w:val="24"/>
        </w:rPr>
        <w:t>Forest Circle w</w:t>
      </w:r>
      <w:r>
        <w:rPr>
          <w:sz w:val="24"/>
        </w:rPr>
        <w:t xml:space="preserve">alks. Great care has been taken in creating these leaflets to ensure they are accurate, easy to follow and provide useful information. However sometimes things can get missed or there are changes in the route since the leaflet was first created. </w:t>
      </w:r>
    </w:p>
    <w:p w:rsidR="005A202A" w:rsidRDefault="005A202A" w:rsidP="005A202A">
      <w:pPr>
        <w:jc w:val="center"/>
        <w:rPr>
          <w:sz w:val="24"/>
        </w:rPr>
      </w:pPr>
      <w:r>
        <w:rPr>
          <w:sz w:val="24"/>
        </w:rPr>
        <w:t xml:space="preserve">We would value your comments on any </w:t>
      </w:r>
      <w:r w:rsidR="00463A2C">
        <w:rPr>
          <w:sz w:val="24"/>
        </w:rPr>
        <w:t>walks leaflets you have used so t</w:t>
      </w:r>
      <w:r>
        <w:rPr>
          <w:sz w:val="24"/>
        </w:rPr>
        <w:t>hat we can keep the leaflets up to date.</w:t>
      </w:r>
      <w:r w:rsidR="00E06BA7">
        <w:rPr>
          <w:sz w:val="24"/>
        </w:rPr>
        <w:t xml:space="preserve"> All of the leaflets can be found at Thames Chase Forest Centre.</w:t>
      </w:r>
    </w:p>
    <w:p w:rsidR="00463A2C" w:rsidRDefault="00463A2C" w:rsidP="005A202A">
      <w:pPr>
        <w:jc w:val="center"/>
        <w:rPr>
          <w:sz w:val="24"/>
        </w:rPr>
      </w:pPr>
      <w:r>
        <w:rPr>
          <w:sz w:val="24"/>
        </w:rPr>
        <w:t xml:space="preserve">Please send this completed form to </w:t>
      </w:r>
      <w:hyperlink r:id="rId6" w:history="1">
        <w:r w:rsidRPr="00862794">
          <w:rPr>
            <w:rStyle w:val="Hyperlink"/>
            <w:sz w:val="24"/>
          </w:rPr>
          <w:t>enquiries@thameschase.org.uk</w:t>
        </w:r>
      </w:hyperlink>
      <w:r>
        <w:rPr>
          <w:sz w:val="24"/>
        </w:rPr>
        <w:t>. Thank you.</w:t>
      </w:r>
    </w:p>
    <w:tbl>
      <w:tblPr>
        <w:tblStyle w:val="TableGrid"/>
        <w:tblW w:w="0" w:type="auto"/>
        <w:tblLook w:val="04A0"/>
      </w:tblPr>
      <w:tblGrid>
        <w:gridCol w:w="1526"/>
        <w:gridCol w:w="4678"/>
        <w:gridCol w:w="7938"/>
      </w:tblGrid>
      <w:tr w:rsidR="00AD45CA" w:rsidRPr="005A202A" w:rsidTr="00B17C30">
        <w:trPr>
          <w:trHeight w:val="679"/>
        </w:trPr>
        <w:tc>
          <w:tcPr>
            <w:tcW w:w="1526" w:type="dxa"/>
            <w:shd w:val="clear" w:color="auto" w:fill="auto"/>
            <w:vAlign w:val="center"/>
          </w:tcPr>
          <w:p w:rsidR="00AD45CA" w:rsidRPr="005A202A" w:rsidRDefault="00AD45CA" w:rsidP="00AD45CA">
            <w:pPr>
              <w:jc w:val="right"/>
              <w:rPr>
                <w:rFonts w:cstheme="minorHAnsi"/>
                <w:b/>
                <w:sz w:val="28"/>
                <w:szCs w:val="28"/>
              </w:rPr>
            </w:pPr>
            <w:r>
              <w:rPr>
                <w:rFonts w:cstheme="minorHAnsi"/>
                <w:b/>
                <w:sz w:val="28"/>
                <w:szCs w:val="28"/>
              </w:rPr>
              <w:t>Walk Title:</w:t>
            </w:r>
          </w:p>
        </w:tc>
        <w:tc>
          <w:tcPr>
            <w:tcW w:w="12616" w:type="dxa"/>
            <w:gridSpan w:val="2"/>
            <w:shd w:val="clear" w:color="auto" w:fill="auto"/>
            <w:vAlign w:val="center"/>
          </w:tcPr>
          <w:p w:rsidR="00AD45CA" w:rsidRPr="005A202A" w:rsidRDefault="00AD45CA" w:rsidP="00B01D28">
            <w:pPr>
              <w:rPr>
                <w:rFonts w:cstheme="minorHAnsi"/>
                <w:b/>
                <w:sz w:val="28"/>
                <w:szCs w:val="28"/>
              </w:rPr>
            </w:pPr>
          </w:p>
        </w:tc>
      </w:tr>
      <w:tr w:rsidR="00B17C30" w:rsidRPr="005A202A" w:rsidTr="00B17C30">
        <w:trPr>
          <w:trHeight w:val="679"/>
        </w:trPr>
        <w:tc>
          <w:tcPr>
            <w:tcW w:w="1526" w:type="dxa"/>
            <w:shd w:val="clear" w:color="auto" w:fill="auto"/>
            <w:vAlign w:val="center"/>
          </w:tcPr>
          <w:p w:rsidR="00B17C30" w:rsidRDefault="00B17C30" w:rsidP="00AD45CA">
            <w:pPr>
              <w:jc w:val="right"/>
              <w:rPr>
                <w:rFonts w:cstheme="minorHAnsi"/>
                <w:b/>
                <w:sz w:val="28"/>
                <w:szCs w:val="28"/>
              </w:rPr>
            </w:pPr>
            <w:r>
              <w:rPr>
                <w:rFonts w:cstheme="minorHAnsi"/>
                <w:b/>
                <w:sz w:val="28"/>
                <w:szCs w:val="28"/>
              </w:rPr>
              <w:t>Your Name:</w:t>
            </w:r>
          </w:p>
        </w:tc>
        <w:tc>
          <w:tcPr>
            <w:tcW w:w="12616" w:type="dxa"/>
            <w:gridSpan w:val="2"/>
            <w:shd w:val="clear" w:color="auto" w:fill="auto"/>
            <w:vAlign w:val="center"/>
          </w:tcPr>
          <w:p w:rsidR="00B17C30" w:rsidRPr="005A202A" w:rsidRDefault="00B17C30" w:rsidP="005A202A">
            <w:pPr>
              <w:jc w:val="center"/>
              <w:rPr>
                <w:rFonts w:cstheme="minorHAnsi"/>
                <w:b/>
                <w:sz w:val="28"/>
                <w:szCs w:val="28"/>
              </w:rPr>
            </w:pPr>
          </w:p>
        </w:tc>
      </w:tr>
      <w:tr w:rsidR="00B17C30" w:rsidRPr="005A202A" w:rsidTr="00B17C30">
        <w:trPr>
          <w:trHeight w:val="679"/>
        </w:trPr>
        <w:tc>
          <w:tcPr>
            <w:tcW w:w="1526" w:type="dxa"/>
            <w:shd w:val="clear" w:color="auto" w:fill="auto"/>
            <w:vAlign w:val="center"/>
          </w:tcPr>
          <w:p w:rsidR="00B17C30" w:rsidRDefault="00B17C30" w:rsidP="00AD45CA">
            <w:pPr>
              <w:jc w:val="right"/>
              <w:rPr>
                <w:rFonts w:cstheme="minorHAnsi"/>
                <w:b/>
                <w:sz w:val="28"/>
                <w:szCs w:val="28"/>
              </w:rPr>
            </w:pPr>
            <w:r>
              <w:rPr>
                <w:rFonts w:cstheme="minorHAnsi"/>
                <w:b/>
                <w:sz w:val="28"/>
                <w:szCs w:val="28"/>
              </w:rPr>
              <w:t>Email address:</w:t>
            </w:r>
          </w:p>
        </w:tc>
        <w:tc>
          <w:tcPr>
            <w:tcW w:w="12616" w:type="dxa"/>
            <w:gridSpan w:val="2"/>
            <w:shd w:val="clear" w:color="auto" w:fill="auto"/>
            <w:vAlign w:val="center"/>
          </w:tcPr>
          <w:p w:rsidR="00B17C30" w:rsidRPr="005A202A" w:rsidRDefault="00B17C30" w:rsidP="005A202A">
            <w:pPr>
              <w:jc w:val="center"/>
              <w:rPr>
                <w:rFonts w:cstheme="minorHAnsi"/>
                <w:b/>
                <w:sz w:val="28"/>
                <w:szCs w:val="28"/>
              </w:rPr>
            </w:pPr>
          </w:p>
        </w:tc>
      </w:tr>
      <w:tr w:rsidR="00463A2C" w:rsidRPr="005A202A" w:rsidTr="00363840">
        <w:trPr>
          <w:trHeight w:val="679"/>
        </w:trPr>
        <w:tc>
          <w:tcPr>
            <w:tcW w:w="1526" w:type="dxa"/>
            <w:shd w:val="clear" w:color="auto" w:fill="BFBFBF" w:themeFill="background1" w:themeFillShade="BF"/>
          </w:tcPr>
          <w:p w:rsidR="005A202A" w:rsidRPr="005A202A" w:rsidRDefault="005A202A" w:rsidP="00073713">
            <w:pPr>
              <w:jc w:val="center"/>
              <w:rPr>
                <w:rFonts w:cstheme="minorHAnsi"/>
                <w:b/>
                <w:bCs/>
                <w:sz w:val="24"/>
                <w:szCs w:val="24"/>
              </w:rPr>
            </w:pPr>
          </w:p>
        </w:tc>
        <w:tc>
          <w:tcPr>
            <w:tcW w:w="4678" w:type="dxa"/>
            <w:shd w:val="clear" w:color="auto" w:fill="BFBFBF" w:themeFill="background1" w:themeFillShade="BF"/>
            <w:vAlign w:val="center"/>
          </w:tcPr>
          <w:p w:rsidR="005A202A" w:rsidRPr="005A202A" w:rsidRDefault="005A202A" w:rsidP="005A202A">
            <w:pPr>
              <w:jc w:val="center"/>
              <w:rPr>
                <w:rFonts w:cstheme="minorHAnsi"/>
                <w:b/>
                <w:sz w:val="28"/>
                <w:szCs w:val="28"/>
              </w:rPr>
            </w:pPr>
            <w:r w:rsidRPr="005A202A">
              <w:rPr>
                <w:rFonts w:cstheme="minorHAnsi"/>
                <w:b/>
                <w:sz w:val="28"/>
                <w:szCs w:val="28"/>
              </w:rPr>
              <w:t>Walk &amp; Leaflet Checklist</w:t>
            </w:r>
          </w:p>
        </w:tc>
        <w:tc>
          <w:tcPr>
            <w:tcW w:w="7938" w:type="dxa"/>
            <w:shd w:val="clear" w:color="auto" w:fill="BFBFBF" w:themeFill="background1" w:themeFillShade="BF"/>
            <w:vAlign w:val="center"/>
          </w:tcPr>
          <w:p w:rsidR="005A202A" w:rsidRDefault="005A202A" w:rsidP="005A202A">
            <w:pPr>
              <w:jc w:val="center"/>
              <w:rPr>
                <w:rFonts w:cstheme="minorHAnsi"/>
                <w:b/>
                <w:sz w:val="28"/>
                <w:szCs w:val="28"/>
              </w:rPr>
            </w:pPr>
            <w:r w:rsidRPr="005A202A">
              <w:rPr>
                <w:rFonts w:cstheme="minorHAnsi"/>
                <w:b/>
                <w:sz w:val="28"/>
                <w:szCs w:val="28"/>
              </w:rPr>
              <w:t>Comments</w:t>
            </w:r>
          </w:p>
          <w:p w:rsidR="00463A2C" w:rsidRPr="005A202A" w:rsidRDefault="00463A2C" w:rsidP="005A202A">
            <w:pPr>
              <w:jc w:val="center"/>
              <w:rPr>
                <w:rFonts w:cstheme="minorHAnsi"/>
                <w:b/>
                <w:sz w:val="28"/>
                <w:szCs w:val="28"/>
              </w:rPr>
            </w:pPr>
            <w:r w:rsidRPr="005A202A">
              <w:rPr>
                <w:rFonts w:cstheme="minorHAnsi"/>
                <w:sz w:val="24"/>
                <w:szCs w:val="24"/>
              </w:rPr>
              <w:t>Is the leaflet accurate and does it match the actual walk route?</w:t>
            </w:r>
          </w:p>
        </w:tc>
      </w:tr>
      <w:tr w:rsidR="00463A2C" w:rsidRPr="005A202A" w:rsidTr="00363840">
        <w:tc>
          <w:tcPr>
            <w:tcW w:w="1526" w:type="dxa"/>
            <w:vMerge w:val="restart"/>
          </w:tcPr>
          <w:p w:rsidR="00463A2C" w:rsidRPr="005A202A" w:rsidRDefault="00463A2C" w:rsidP="00463A2C">
            <w:pPr>
              <w:jc w:val="center"/>
              <w:rPr>
                <w:rFonts w:cstheme="minorHAnsi"/>
                <w:sz w:val="24"/>
                <w:szCs w:val="24"/>
                <w:u w:val="single"/>
              </w:rPr>
            </w:pPr>
            <w:r w:rsidRPr="005A202A">
              <w:rPr>
                <w:rFonts w:cstheme="minorHAnsi"/>
                <w:sz w:val="24"/>
                <w:szCs w:val="24"/>
                <w:u w:val="single"/>
              </w:rPr>
              <w:t>Leaflet Front Page</w:t>
            </w:r>
          </w:p>
        </w:tc>
        <w:tc>
          <w:tcPr>
            <w:tcW w:w="4678" w:type="dxa"/>
          </w:tcPr>
          <w:p w:rsidR="00463A2C" w:rsidRPr="005A202A" w:rsidRDefault="00463A2C" w:rsidP="00073713">
            <w:pPr>
              <w:rPr>
                <w:rFonts w:cstheme="minorHAnsi"/>
                <w:sz w:val="24"/>
                <w:szCs w:val="24"/>
              </w:rPr>
            </w:pPr>
            <w:r w:rsidRPr="005A202A">
              <w:rPr>
                <w:rFonts w:cstheme="minorHAnsi"/>
                <w:sz w:val="24"/>
                <w:szCs w:val="24"/>
              </w:rPr>
              <w:t>Walk start and finishing points</w:t>
            </w:r>
          </w:p>
        </w:tc>
        <w:tc>
          <w:tcPr>
            <w:tcW w:w="7938" w:type="dxa"/>
          </w:tcPr>
          <w:p w:rsidR="00463A2C" w:rsidRDefault="00463A2C" w:rsidP="00073713">
            <w:pPr>
              <w:rPr>
                <w:rFonts w:cstheme="minorHAnsi"/>
                <w:sz w:val="24"/>
                <w:szCs w:val="24"/>
              </w:rPr>
            </w:pPr>
          </w:p>
          <w:p w:rsidR="00463A2C" w:rsidRPr="005A202A" w:rsidRDefault="00463A2C" w:rsidP="00073713">
            <w:pPr>
              <w:rPr>
                <w:rFonts w:cstheme="minorHAnsi"/>
                <w:sz w:val="24"/>
                <w:szCs w:val="24"/>
              </w:rPr>
            </w:pPr>
          </w:p>
        </w:tc>
      </w:tr>
      <w:tr w:rsidR="00463A2C" w:rsidRPr="005A202A" w:rsidTr="00363840">
        <w:tc>
          <w:tcPr>
            <w:tcW w:w="1526" w:type="dxa"/>
            <w:vMerge/>
          </w:tcPr>
          <w:p w:rsidR="00463A2C" w:rsidRPr="005A202A" w:rsidRDefault="00463A2C" w:rsidP="00073713">
            <w:pP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Distance and time</w:t>
            </w:r>
          </w:p>
        </w:tc>
        <w:tc>
          <w:tcPr>
            <w:tcW w:w="7938" w:type="dxa"/>
          </w:tcPr>
          <w:p w:rsidR="00463A2C" w:rsidRDefault="00463A2C" w:rsidP="00073713">
            <w:pPr>
              <w:rPr>
                <w:rFonts w:cstheme="minorHAnsi"/>
                <w:sz w:val="24"/>
                <w:szCs w:val="24"/>
              </w:rPr>
            </w:pPr>
          </w:p>
          <w:p w:rsidR="00463A2C" w:rsidRPr="005A202A" w:rsidRDefault="00463A2C" w:rsidP="00073713">
            <w:pPr>
              <w:rPr>
                <w:rFonts w:cstheme="minorHAnsi"/>
                <w:sz w:val="24"/>
                <w:szCs w:val="24"/>
              </w:rPr>
            </w:pPr>
          </w:p>
        </w:tc>
      </w:tr>
      <w:tr w:rsidR="00463A2C" w:rsidRPr="005A202A" w:rsidTr="00363840">
        <w:tc>
          <w:tcPr>
            <w:tcW w:w="1526" w:type="dxa"/>
            <w:vMerge/>
          </w:tcPr>
          <w:p w:rsidR="00463A2C" w:rsidRPr="005A202A" w:rsidRDefault="00463A2C" w:rsidP="00073713">
            <w:pPr>
              <w:rPr>
                <w:rFonts w:cstheme="minorHAnsi"/>
                <w:sz w:val="24"/>
                <w:szCs w:val="24"/>
              </w:rPr>
            </w:pPr>
          </w:p>
        </w:tc>
        <w:tc>
          <w:tcPr>
            <w:tcW w:w="4678" w:type="dxa"/>
          </w:tcPr>
          <w:p w:rsidR="00463A2C" w:rsidRPr="005A202A" w:rsidRDefault="00463A2C" w:rsidP="00073713">
            <w:pPr>
              <w:rPr>
                <w:rFonts w:cstheme="minorHAnsi"/>
                <w:sz w:val="24"/>
                <w:szCs w:val="24"/>
              </w:rPr>
            </w:pPr>
            <w:r>
              <w:rPr>
                <w:rFonts w:cstheme="minorHAnsi"/>
                <w:sz w:val="24"/>
                <w:szCs w:val="24"/>
              </w:rPr>
              <w:t>Presentation</w:t>
            </w:r>
          </w:p>
        </w:tc>
        <w:tc>
          <w:tcPr>
            <w:tcW w:w="7938" w:type="dxa"/>
          </w:tcPr>
          <w:p w:rsidR="00463A2C" w:rsidRDefault="00463A2C" w:rsidP="00073713">
            <w:pPr>
              <w:rPr>
                <w:rFonts w:cstheme="minorHAnsi"/>
                <w:sz w:val="24"/>
                <w:szCs w:val="24"/>
              </w:rPr>
            </w:pPr>
          </w:p>
          <w:p w:rsidR="00463A2C" w:rsidRPr="005A202A" w:rsidRDefault="00463A2C" w:rsidP="00073713">
            <w:pPr>
              <w:rPr>
                <w:rFonts w:cstheme="minorHAnsi"/>
                <w:sz w:val="24"/>
                <w:szCs w:val="24"/>
              </w:rPr>
            </w:pPr>
          </w:p>
        </w:tc>
      </w:tr>
      <w:tr w:rsidR="00463A2C" w:rsidRPr="005A202A" w:rsidTr="00363840">
        <w:tc>
          <w:tcPr>
            <w:tcW w:w="1526" w:type="dxa"/>
            <w:vMerge w:val="restart"/>
          </w:tcPr>
          <w:p w:rsidR="00463A2C" w:rsidRPr="005A202A" w:rsidRDefault="00463A2C" w:rsidP="00463A2C">
            <w:pPr>
              <w:jc w:val="center"/>
              <w:rPr>
                <w:rFonts w:cstheme="minorHAnsi"/>
                <w:b/>
                <w:bCs/>
                <w:sz w:val="24"/>
                <w:szCs w:val="24"/>
                <w:u w:val="single"/>
              </w:rPr>
            </w:pPr>
            <w:r w:rsidRPr="005A202A">
              <w:rPr>
                <w:rFonts w:cstheme="minorHAnsi"/>
                <w:sz w:val="24"/>
                <w:szCs w:val="24"/>
                <w:u w:val="single"/>
              </w:rPr>
              <w:t>Walk Introduction</w:t>
            </w:r>
          </w:p>
        </w:tc>
        <w:tc>
          <w:tcPr>
            <w:tcW w:w="4678" w:type="dxa"/>
          </w:tcPr>
          <w:p w:rsidR="00463A2C" w:rsidRPr="005A202A" w:rsidRDefault="00463A2C" w:rsidP="005A202A">
            <w:pPr>
              <w:rPr>
                <w:rFonts w:cstheme="minorHAnsi"/>
                <w:sz w:val="24"/>
                <w:szCs w:val="24"/>
              </w:rPr>
            </w:pPr>
            <w:r w:rsidRPr="005A202A">
              <w:rPr>
                <w:rFonts w:cstheme="minorHAnsi"/>
                <w:sz w:val="24"/>
                <w:szCs w:val="24"/>
              </w:rPr>
              <w:t>Clear overview of the route and places of interest</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363840">
            <w:pPr>
              <w:rPr>
                <w:rFonts w:cstheme="minorHAnsi"/>
                <w:sz w:val="24"/>
                <w:szCs w:val="24"/>
              </w:rPr>
            </w:pPr>
            <w:r w:rsidRPr="005A202A">
              <w:rPr>
                <w:rFonts w:cstheme="minorHAnsi"/>
                <w:sz w:val="24"/>
                <w:szCs w:val="24"/>
              </w:rPr>
              <w:t>Safety advic</w:t>
            </w:r>
            <w:r w:rsidR="00363840">
              <w:rPr>
                <w:rFonts w:cstheme="minorHAnsi"/>
                <w:sz w:val="24"/>
                <w:szCs w:val="24"/>
              </w:rPr>
              <w:t>e given about potential hazards</w:t>
            </w:r>
            <w:r w:rsidRPr="005A202A">
              <w:rPr>
                <w:rFonts w:cstheme="minorHAnsi"/>
                <w:sz w:val="24"/>
                <w:szCs w:val="24"/>
              </w:rPr>
              <w:t xml:space="preserve"> e.g. slippery conditions, obstructions </w:t>
            </w:r>
            <w:r w:rsidR="00363840">
              <w:rPr>
                <w:rFonts w:cstheme="minorHAnsi"/>
                <w:sz w:val="24"/>
                <w:szCs w:val="24"/>
              </w:rPr>
              <w:t>&amp;</w:t>
            </w:r>
            <w:r w:rsidRPr="005A202A">
              <w:rPr>
                <w:rFonts w:cstheme="minorHAnsi"/>
                <w:sz w:val="24"/>
                <w:szCs w:val="24"/>
              </w:rPr>
              <w:t xml:space="preserve"> the </w:t>
            </w:r>
            <w:r w:rsidRPr="005A202A">
              <w:rPr>
                <w:rFonts w:cstheme="minorHAnsi"/>
                <w:sz w:val="24"/>
                <w:szCs w:val="24"/>
              </w:rPr>
              <w:lastRenderedPageBreak/>
              <w:t xml:space="preserve">need to wear appropriate clothing </w:t>
            </w:r>
            <w:r w:rsidR="00363840">
              <w:rPr>
                <w:rFonts w:cstheme="minorHAnsi"/>
                <w:sz w:val="24"/>
                <w:szCs w:val="24"/>
              </w:rPr>
              <w:t>&amp;</w:t>
            </w:r>
            <w:r w:rsidRPr="005A202A">
              <w:rPr>
                <w:rFonts w:cstheme="minorHAnsi"/>
                <w:sz w:val="24"/>
                <w:szCs w:val="24"/>
              </w:rPr>
              <w:t>footwear</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Information given about the accessibility of the route for disabled peopl</w:t>
            </w:r>
            <w:r>
              <w:rPr>
                <w:rFonts w:cstheme="minorHAnsi"/>
                <w:sz w:val="24"/>
                <w:szCs w:val="24"/>
              </w:rPr>
              <w:t>e</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5A202A">
            <w:pPr>
              <w:rPr>
                <w:rFonts w:cstheme="minorHAnsi"/>
                <w:sz w:val="24"/>
                <w:szCs w:val="24"/>
              </w:rPr>
            </w:pPr>
            <w:r w:rsidRPr="005A202A">
              <w:rPr>
                <w:rFonts w:cstheme="minorHAnsi"/>
                <w:sz w:val="24"/>
                <w:szCs w:val="24"/>
              </w:rPr>
              <w:t>Details of public transport, refreshments and toilets provided</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val="restart"/>
          </w:tcPr>
          <w:p w:rsidR="00463A2C" w:rsidRPr="005A202A" w:rsidRDefault="00463A2C" w:rsidP="00463A2C">
            <w:pPr>
              <w:jc w:val="center"/>
              <w:rPr>
                <w:rFonts w:cstheme="minorHAnsi"/>
                <w:sz w:val="24"/>
                <w:szCs w:val="24"/>
                <w:u w:val="single"/>
              </w:rPr>
            </w:pPr>
            <w:r w:rsidRPr="005A202A">
              <w:rPr>
                <w:rFonts w:cstheme="minorHAnsi"/>
                <w:sz w:val="24"/>
                <w:szCs w:val="24"/>
                <w:u w:val="single"/>
              </w:rPr>
              <w:t>Route Description</w:t>
            </w:r>
          </w:p>
          <w:p w:rsidR="00463A2C" w:rsidRPr="005A202A" w:rsidRDefault="00463A2C" w:rsidP="00463A2C">
            <w:pPr>
              <w:jc w:val="center"/>
              <w:rPr>
                <w:rFonts w:cstheme="minorHAnsi"/>
                <w:sz w:val="24"/>
                <w:szCs w:val="24"/>
              </w:rPr>
            </w:pPr>
          </w:p>
        </w:tc>
        <w:tc>
          <w:tcPr>
            <w:tcW w:w="4678" w:type="dxa"/>
          </w:tcPr>
          <w:p w:rsidR="00463A2C" w:rsidRDefault="00463A2C" w:rsidP="00073713">
            <w:pPr>
              <w:rPr>
                <w:rFonts w:cstheme="minorHAnsi"/>
                <w:sz w:val="24"/>
                <w:szCs w:val="24"/>
              </w:rPr>
            </w:pPr>
            <w:r w:rsidRPr="005A202A">
              <w:rPr>
                <w:rFonts w:cstheme="minorHAnsi"/>
                <w:sz w:val="24"/>
                <w:szCs w:val="24"/>
              </w:rPr>
              <w:t>Start and finish points clearly explained</w:t>
            </w:r>
          </w:p>
          <w:p w:rsidR="00363840" w:rsidRPr="005A202A" w:rsidRDefault="00363840"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Default="00463A2C" w:rsidP="00073713">
            <w:pPr>
              <w:rPr>
                <w:rFonts w:cstheme="minorHAnsi"/>
                <w:sz w:val="24"/>
                <w:szCs w:val="24"/>
              </w:rPr>
            </w:pPr>
            <w:r w:rsidRPr="005A202A">
              <w:rPr>
                <w:rFonts w:cstheme="minorHAnsi"/>
                <w:sz w:val="24"/>
                <w:szCs w:val="24"/>
              </w:rPr>
              <w:t>Directions and distances easy to understan</w:t>
            </w:r>
            <w:r>
              <w:rPr>
                <w:rFonts w:cstheme="minorHAnsi"/>
                <w:sz w:val="24"/>
                <w:szCs w:val="24"/>
              </w:rPr>
              <w:t>d</w:t>
            </w:r>
          </w:p>
          <w:p w:rsidR="00363840" w:rsidRPr="005A202A" w:rsidRDefault="00363840"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Changes in path surface types and levels clearly identifie</w:t>
            </w:r>
            <w:r>
              <w:rPr>
                <w:rFonts w:cstheme="minorHAnsi"/>
                <w:sz w:val="24"/>
                <w:szCs w:val="24"/>
              </w:rPr>
              <w:t>d</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Public footpath numbers, bridleways, Greenways and permissive paths identifie</w:t>
            </w:r>
            <w:r>
              <w:rPr>
                <w:rFonts w:cstheme="minorHAnsi"/>
                <w:sz w:val="24"/>
                <w:szCs w:val="24"/>
              </w:rPr>
              <w:t>d</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Obstacles such as stiles, footboards, bridges, deep ditches, fences, hedges and kissing gates clearly identifie</w:t>
            </w:r>
            <w:r>
              <w:rPr>
                <w:rFonts w:cstheme="minorHAnsi"/>
                <w:sz w:val="24"/>
                <w:szCs w:val="24"/>
              </w:rPr>
              <w:t>d</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Default="00463A2C" w:rsidP="00073713">
            <w:pPr>
              <w:rPr>
                <w:rFonts w:cstheme="minorHAnsi"/>
                <w:sz w:val="24"/>
                <w:szCs w:val="24"/>
              </w:rPr>
            </w:pPr>
            <w:r w:rsidRPr="005A202A">
              <w:rPr>
                <w:rFonts w:cstheme="minorHAnsi"/>
                <w:sz w:val="24"/>
                <w:szCs w:val="24"/>
              </w:rPr>
              <w:t>Printing errors or omissions</w:t>
            </w:r>
          </w:p>
          <w:p w:rsidR="00463A2C" w:rsidRPr="005A202A" w:rsidRDefault="00463A2C"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val="restart"/>
          </w:tcPr>
          <w:p w:rsidR="00463A2C" w:rsidRPr="005A202A" w:rsidRDefault="00463A2C" w:rsidP="00463A2C">
            <w:pPr>
              <w:jc w:val="center"/>
              <w:rPr>
                <w:rFonts w:cstheme="minorHAnsi"/>
                <w:sz w:val="24"/>
                <w:szCs w:val="24"/>
                <w:u w:val="single"/>
              </w:rPr>
            </w:pPr>
            <w:r w:rsidRPr="005A202A">
              <w:rPr>
                <w:rFonts w:cstheme="minorHAnsi"/>
                <w:sz w:val="24"/>
                <w:szCs w:val="24"/>
                <w:u w:val="single"/>
              </w:rPr>
              <w:t>Map</w:t>
            </w:r>
          </w:p>
          <w:p w:rsidR="00463A2C" w:rsidRPr="005A202A" w:rsidRDefault="00463A2C" w:rsidP="00463A2C">
            <w:pPr>
              <w:jc w:val="center"/>
              <w:rPr>
                <w:rFonts w:cstheme="minorHAnsi"/>
                <w:sz w:val="24"/>
                <w:szCs w:val="24"/>
                <w:u w:val="single"/>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Map easy to read, understand and route clear and easy to follow</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Good contrast between the route line and background</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Location names clear to read</w:t>
            </w:r>
          </w:p>
          <w:p w:rsidR="00463A2C" w:rsidRPr="005A202A" w:rsidRDefault="00463A2C"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rPr>
          <w:trHeight w:val="70"/>
        </w:trPr>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Description numbers match the actual description</w:t>
            </w: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Clear pictures</w:t>
            </w:r>
          </w:p>
          <w:p w:rsidR="00463A2C" w:rsidRPr="005A202A" w:rsidRDefault="00463A2C"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Map key accurate</w:t>
            </w:r>
          </w:p>
          <w:p w:rsidR="00463A2C" w:rsidRPr="005A202A" w:rsidRDefault="00463A2C"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Pr="005A202A" w:rsidRDefault="00463A2C" w:rsidP="00073713">
            <w:pPr>
              <w:rPr>
                <w:rFonts w:cstheme="minorHAnsi"/>
                <w:sz w:val="24"/>
                <w:szCs w:val="24"/>
              </w:rPr>
            </w:pPr>
            <w:r w:rsidRPr="005A202A">
              <w:rPr>
                <w:rFonts w:cstheme="minorHAnsi"/>
                <w:sz w:val="24"/>
                <w:szCs w:val="24"/>
              </w:rPr>
              <w:t>Printing errors or omissions</w:t>
            </w:r>
          </w:p>
          <w:p w:rsidR="00463A2C" w:rsidRPr="005A202A" w:rsidRDefault="00463A2C"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val="restart"/>
          </w:tcPr>
          <w:p w:rsidR="00463A2C" w:rsidRPr="005A202A" w:rsidRDefault="00463A2C" w:rsidP="00073713">
            <w:pPr>
              <w:jc w:val="center"/>
              <w:rPr>
                <w:rFonts w:cstheme="minorHAnsi"/>
                <w:sz w:val="24"/>
                <w:szCs w:val="24"/>
                <w:u w:val="single"/>
              </w:rPr>
            </w:pPr>
            <w:r w:rsidRPr="005A202A">
              <w:rPr>
                <w:rFonts w:cstheme="minorHAnsi"/>
                <w:sz w:val="24"/>
                <w:szCs w:val="24"/>
                <w:u w:val="single"/>
              </w:rPr>
              <w:t>Back Page</w:t>
            </w:r>
          </w:p>
          <w:p w:rsidR="00463A2C" w:rsidRPr="005A202A" w:rsidRDefault="00463A2C" w:rsidP="00073713">
            <w:pPr>
              <w:jc w:val="center"/>
              <w:rPr>
                <w:rFonts w:cstheme="minorHAnsi"/>
                <w:sz w:val="24"/>
                <w:szCs w:val="24"/>
                <w:u w:val="single"/>
              </w:rPr>
            </w:pPr>
          </w:p>
        </w:tc>
        <w:tc>
          <w:tcPr>
            <w:tcW w:w="4678" w:type="dxa"/>
          </w:tcPr>
          <w:p w:rsidR="00463A2C" w:rsidRPr="005A202A" w:rsidRDefault="00463A2C" w:rsidP="00073713">
            <w:pPr>
              <w:rPr>
                <w:rFonts w:cstheme="minorHAnsi"/>
                <w:sz w:val="24"/>
                <w:szCs w:val="24"/>
              </w:rPr>
            </w:pPr>
            <w:r>
              <w:rPr>
                <w:rFonts w:cstheme="minorHAnsi"/>
                <w:sz w:val="24"/>
                <w:szCs w:val="24"/>
              </w:rPr>
              <w:t xml:space="preserve">Thames Chase </w:t>
            </w:r>
            <w:r w:rsidRPr="005A202A">
              <w:rPr>
                <w:rFonts w:cstheme="minorHAnsi"/>
                <w:sz w:val="24"/>
                <w:szCs w:val="24"/>
              </w:rPr>
              <w:t>Community Forest description</w:t>
            </w:r>
            <w:r>
              <w:rPr>
                <w:rFonts w:cstheme="minorHAnsi"/>
                <w:sz w:val="24"/>
                <w:szCs w:val="24"/>
              </w:rPr>
              <w:t xml:space="preserve"> and information </w:t>
            </w:r>
          </w:p>
          <w:p w:rsidR="00463A2C" w:rsidRPr="005A202A" w:rsidRDefault="00463A2C"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463A2C" w:rsidRPr="005A202A" w:rsidTr="00363840">
        <w:tc>
          <w:tcPr>
            <w:tcW w:w="1526" w:type="dxa"/>
            <w:vMerge/>
          </w:tcPr>
          <w:p w:rsidR="00463A2C" w:rsidRPr="005A202A" w:rsidRDefault="00463A2C" w:rsidP="00073713">
            <w:pPr>
              <w:jc w:val="center"/>
              <w:rPr>
                <w:rFonts w:cstheme="minorHAnsi"/>
                <w:sz w:val="24"/>
                <w:szCs w:val="24"/>
              </w:rPr>
            </w:pPr>
          </w:p>
        </w:tc>
        <w:tc>
          <w:tcPr>
            <w:tcW w:w="4678" w:type="dxa"/>
          </w:tcPr>
          <w:p w:rsidR="00463A2C" w:rsidRDefault="00463A2C" w:rsidP="00073713">
            <w:pPr>
              <w:rPr>
                <w:rFonts w:cstheme="minorHAnsi"/>
                <w:sz w:val="24"/>
                <w:szCs w:val="24"/>
              </w:rPr>
            </w:pPr>
            <w:r w:rsidRPr="005A202A">
              <w:rPr>
                <w:rFonts w:cstheme="minorHAnsi"/>
                <w:sz w:val="24"/>
                <w:szCs w:val="24"/>
              </w:rPr>
              <w:t>Any other comments</w:t>
            </w:r>
          </w:p>
          <w:p w:rsidR="00363840" w:rsidRPr="005A202A" w:rsidRDefault="00363840" w:rsidP="00073713">
            <w:pPr>
              <w:rPr>
                <w:rFonts w:cstheme="minorHAnsi"/>
                <w:sz w:val="24"/>
                <w:szCs w:val="24"/>
              </w:rPr>
            </w:pPr>
          </w:p>
        </w:tc>
        <w:tc>
          <w:tcPr>
            <w:tcW w:w="7938" w:type="dxa"/>
          </w:tcPr>
          <w:p w:rsidR="00463A2C" w:rsidRPr="005A202A" w:rsidRDefault="00463A2C" w:rsidP="00073713">
            <w:pPr>
              <w:jc w:val="center"/>
              <w:rPr>
                <w:rFonts w:cstheme="minorHAnsi"/>
                <w:sz w:val="24"/>
                <w:szCs w:val="24"/>
              </w:rPr>
            </w:pPr>
          </w:p>
        </w:tc>
      </w:tr>
      <w:tr w:rsidR="00363840" w:rsidRPr="005A202A" w:rsidTr="00363840">
        <w:tc>
          <w:tcPr>
            <w:tcW w:w="1526" w:type="dxa"/>
            <w:vMerge w:val="restart"/>
          </w:tcPr>
          <w:p w:rsidR="00363840" w:rsidRPr="00363840" w:rsidRDefault="00363840" w:rsidP="00073713">
            <w:pPr>
              <w:jc w:val="center"/>
              <w:rPr>
                <w:rFonts w:cstheme="minorHAnsi"/>
                <w:sz w:val="24"/>
                <w:szCs w:val="24"/>
                <w:u w:val="single"/>
              </w:rPr>
            </w:pPr>
            <w:r w:rsidRPr="00363840">
              <w:rPr>
                <w:rFonts w:cstheme="minorHAnsi"/>
                <w:sz w:val="24"/>
                <w:szCs w:val="24"/>
                <w:u w:val="single"/>
              </w:rPr>
              <w:t>Overall</w:t>
            </w:r>
          </w:p>
        </w:tc>
        <w:tc>
          <w:tcPr>
            <w:tcW w:w="4678" w:type="dxa"/>
          </w:tcPr>
          <w:p w:rsidR="00363840" w:rsidRDefault="00363840" w:rsidP="00073713">
            <w:pPr>
              <w:rPr>
                <w:rFonts w:cstheme="minorHAnsi"/>
                <w:sz w:val="24"/>
                <w:szCs w:val="24"/>
              </w:rPr>
            </w:pPr>
            <w:r>
              <w:rPr>
                <w:rFonts w:cstheme="minorHAnsi"/>
                <w:sz w:val="24"/>
                <w:szCs w:val="24"/>
              </w:rPr>
              <w:t xml:space="preserve">What did you enjoy most about the walk? </w:t>
            </w:r>
          </w:p>
          <w:p w:rsidR="00363840" w:rsidRDefault="00363840" w:rsidP="00073713">
            <w:pPr>
              <w:rPr>
                <w:rFonts w:cstheme="minorHAnsi"/>
                <w:sz w:val="24"/>
                <w:szCs w:val="24"/>
              </w:rPr>
            </w:pPr>
          </w:p>
          <w:p w:rsidR="00363840" w:rsidRDefault="00363840" w:rsidP="00073713">
            <w:pPr>
              <w:rPr>
                <w:rFonts w:cstheme="minorHAnsi"/>
                <w:sz w:val="24"/>
                <w:szCs w:val="24"/>
              </w:rPr>
            </w:pPr>
          </w:p>
        </w:tc>
        <w:tc>
          <w:tcPr>
            <w:tcW w:w="7938" w:type="dxa"/>
          </w:tcPr>
          <w:p w:rsidR="00363840" w:rsidRDefault="00363840" w:rsidP="00073713">
            <w:pPr>
              <w:jc w:val="center"/>
              <w:rPr>
                <w:rFonts w:cstheme="minorHAnsi"/>
                <w:sz w:val="24"/>
                <w:szCs w:val="24"/>
              </w:rPr>
            </w:pPr>
          </w:p>
        </w:tc>
      </w:tr>
      <w:tr w:rsidR="00363840" w:rsidRPr="005A202A" w:rsidTr="00363840">
        <w:tc>
          <w:tcPr>
            <w:tcW w:w="1526" w:type="dxa"/>
            <w:vMerge/>
          </w:tcPr>
          <w:p w:rsidR="00363840" w:rsidRPr="00363840" w:rsidRDefault="00363840" w:rsidP="00073713">
            <w:pPr>
              <w:jc w:val="center"/>
              <w:rPr>
                <w:rFonts w:cstheme="minorHAnsi"/>
                <w:sz w:val="24"/>
                <w:szCs w:val="24"/>
                <w:u w:val="single"/>
              </w:rPr>
            </w:pPr>
          </w:p>
        </w:tc>
        <w:tc>
          <w:tcPr>
            <w:tcW w:w="4678" w:type="dxa"/>
          </w:tcPr>
          <w:p w:rsidR="00363840" w:rsidRDefault="00363840" w:rsidP="00073713">
            <w:pPr>
              <w:rPr>
                <w:rFonts w:cstheme="minorHAnsi"/>
                <w:sz w:val="24"/>
                <w:szCs w:val="24"/>
              </w:rPr>
            </w:pPr>
            <w:r>
              <w:rPr>
                <w:rFonts w:cstheme="minorHAnsi"/>
                <w:sz w:val="24"/>
                <w:szCs w:val="24"/>
              </w:rPr>
              <w:t>Did it encourage you to visit an area you haven’t been to before?</w:t>
            </w:r>
          </w:p>
          <w:p w:rsidR="00363840" w:rsidRDefault="00363840" w:rsidP="00073713">
            <w:pPr>
              <w:rPr>
                <w:rFonts w:cstheme="minorHAnsi"/>
                <w:sz w:val="24"/>
                <w:szCs w:val="24"/>
              </w:rPr>
            </w:pPr>
          </w:p>
        </w:tc>
        <w:tc>
          <w:tcPr>
            <w:tcW w:w="7938" w:type="dxa"/>
          </w:tcPr>
          <w:p w:rsidR="00363840" w:rsidRDefault="00363840" w:rsidP="00073713">
            <w:pPr>
              <w:jc w:val="center"/>
              <w:rPr>
                <w:rFonts w:cstheme="minorHAnsi"/>
                <w:sz w:val="24"/>
                <w:szCs w:val="24"/>
              </w:rPr>
            </w:pPr>
          </w:p>
        </w:tc>
      </w:tr>
      <w:tr w:rsidR="00363840" w:rsidRPr="005A202A" w:rsidTr="00363840">
        <w:tc>
          <w:tcPr>
            <w:tcW w:w="1526" w:type="dxa"/>
            <w:vMerge/>
          </w:tcPr>
          <w:p w:rsidR="00363840" w:rsidRPr="00363840" w:rsidRDefault="00363840" w:rsidP="00073713">
            <w:pPr>
              <w:jc w:val="center"/>
              <w:rPr>
                <w:rFonts w:cstheme="minorHAnsi"/>
                <w:sz w:val="24"/>
                <w:szCs w:val="24"/>
                <w:u w:val="single"/>
              </w:rPr>
            </w:pPr>
          </w:p>
        </w:tc>
        <w:tc>
          <w:tcPr>
            <w:tcW w:w="4678" w:type="dxa"/>
          </w:tcPr>
          <w:p w:rsidR="00363840" w:rsidRDefault="00363840" w:rsidP="00073713">
            <w:pPr>
              <w:rPr>
                <w:rFonts w:cstheme="minorHAnsi"/>
                <w:sz w:val="24"/>
                <w:szCs w:val="24"/>
              </w:rPr>
            </w:pPr>
            <w:r>
              <w:rPr>
                <w:rFonts w:cstheme="minorHAnsi"/>
                <w:sz w:val="24"/>
                <w:szCs w:val="24"/>
              </w:rPr>
              <w:t>Are there any other places you would like to be mapped in a walking route, and why?</w:t>
            </w:r>
          </w:p>
          <w:p w:rsidR="00363840" w:rsidRDefault="00363840" w:rsidP="00073713">
            <w:pPr>
              <w:rPr>
                <w:rFonts w:cstheme="minorHAnsi"/>
                <w:sz w:val="24"/>
                <w:szCs w:val="24"/>
              </w:rPr>
            </w:pPr>
          </w:p>
        </w:tc>
        <w:tc>
          <w:tcPr>
            <w:tcW w:w="7938" w:type="dxa"/>
          </w:tcPr>
          <w:p w:rsidR="00363840" w:rsidRDefault="00363840" w:rsidP="00073713">
            <w:pPr>
              <w:jc w:val="center"/>
              <w:rPr>
                <w:rFonts w:cstheme="minorHAnsi"/>
                <w:sz w:val="24"/>
                <w:szCs w:val="24"/>
              </w:rPr>
            </w:pPr>
          </w:p>
        </w:tc>
      </w:tr>
      <w:tr w:rsidR="00363840" w:rsidRPr="005A202A" w:rsidTr="00363840">
        <w:tc>
          <w:tcPr>
            <w:tcW w:w="1526" w:type="dxa"/>
            <w:vMerge/>
          </w:tcPr>
          <w:p w:rsidR="00363840" w:rsidRPr="00363840" w:rsidRDefault="00363840" w:rsidP="00073713">
            <w:pPr>
              <w:jc w:val="center"/>
              <w:rPr>
                <w:rFonts w:cstheme="minorHAnsi"/>
                <w:sz w:val="24"/>
                <w:szCs w:val="24"/>
                <w:u w:val="single"/>
              </w:rPr>
            </w:pPr>
          </w:p>
        </w:tc>
        <w:tc>
          <w:tcPr>
            <w:tcW w:w="4678" w:type="dxa"/>
          </w:tcPr>
          <w:p w:rsidR="00363840" w:rsidRDefault="00B17C30" w:rsidP="00B17C30">
            <w:pPr>
              <w:rPr>
                <w:rFonts w:cstheme="minorHAnsi"/>
                <w:sz w:val="24"/>
                <w:szCs w:val="24"/>
              </w:rPr>
            </w:pPr>
            <w:r>
              <w:rPr>
                <w:rFonts w:cstheme="minorHAnsi"/>
                <w:sz w:val="24"/>
                <w:szCs w:val="24"/>
              </w:rPr>
              <w:t>If you would like to be a part of the Thames Chase Walking Volunteers please let us know! Volunteering can include leading guided walks, researching, mapping and route checking.</w:t>
            </w:r>
          </w:p>
        </w:tc>
        <w:tc>
          <w:tcPr>
            <w:tcW w:w="7938" w:type="dxa"/>
          </w:tcPr>
          <w:p w:rsidR="00363840" w:rsidRDefault="00363840" w:rsidP="00073713">
            <w:pPr>
              <w:jc w:val="center"/>
              <w:rPr>
                <w:rFonts w:cstheme="minorHAnsi"/>
                <w:sz w:val="24"/>
                <w:szCs w:val="24"/>
              </w:rPr>
            </w:pPr>
          </w:p>
        </w:tc>
      </w:tr>
      <w:tr w:rsidR="00363840" w:rsidRPr="005A202A" w:rsidTr="00363840">
        <w:tc>
          <w:tcPr>
            <w:tcW w:w="1526" w:type="dxa"/>
            <w:vMerge/>
          </w:tcPr>
          <w:p w:rsidR="00363840" w:rsidRPr="00363840" w:rsidRDefault="00363840" w:rsidP="00073713">
            <w:pPr>
              <w:jc w:val="center"/>
              <w:rPr>
                <w:rFonts w:cstheme="minorHAnsi"/>
                <w:sz w:val="24"/>
                <w:szCs w:val="24"/>
                <w:u w:val="single"/>
              </w:rPr>
            </w:pPr>
          </w:p>
        </w:tc>
        <w:tc>
          <w:tcPr>
            <w:tcW w:w="4678" w:type="dxa"/>
          </w:tcPr>
          <w:p w:rsidR="00363840" w:rsidRDefault="00363840" w:rsidP="00073713">
            <w:pPr>
              <w:rPr>
                <w:rFonts w:cstheme="minorHAnsi"/>
                <w:sz w:val="24"/>
                <w:szCs w:val="24"/>
              </w:rPr>
            </w:pPr>
            <w:r>
              <w:rPr>
                <w:rFonts w:cstheme="minorHAnsi"/>
                <w:sz w:val="24"/>
                <w:szCs w:val="24"/>
              </w:rPr>
              <w:t>Any other comments</w:t>
            </w:r>
          </w:p>
          <w:p w:rsidR="00363840" w:rsidRDefault="00363840" w:rsidP="00073713">
            <w:pPr>
              <w:rPr>
                <w:rFonts w:cstheme="minorHAnsi"/>
                <w:sz w:val="24"/>
                <w:szCs w:val="24"/>
              </w:rPr>
            </w:pPr>
          </w:p>
          <w:p w:rsidR="00363840" w:rsidRPr="005A202A" w:rsidRDefault="00363840" w:rsidP="00073713">
            <w:pPr>
              <w:rPr>
                <w:rFonts w:cstheme="minorHAnsi"/>
                <w:sz w:val="24"/>
                <w:szCs w:val="24"/>
              </w:rPr>
            </w:pPr>
          </w:p>
        </w:tc>
        <w:tc>
          <w:tcPr>
            <w:tcW w:w="7938" w:type="dxa"/>
          </w:tcPr>
          <w:p w:rsidR="00363840" w:rsidRDefault="00363840" w:rsidP="00073713">
            <w:pPr>
              <w:jc w:val="center"/>
              <w:rPr>
                <w:rFonts w:cstheme="minorHAnsi"/>
                <w:sz w:val="24"/>
                <w:szCs w:val="24"/>
              </w:rPr>
            </w:pPr>
          </w:p>
          <w:p w:rsidR="00363840" w:rsidRDefault="00363840" w:rsidP="00073713">
            <w:pPr>
              <w:jc w:val="center"/>
              <w:rPr>
                <w:rFonts w:cstheme="minorHAnsi"/>
                <w:sz w:val="24"/>
                <w:szCs w:val="24"/>
              </w:rPr>
            </w:pPr>
          </w:p>
          <w:p w:rsidR="00363840" w:rsidRDefault="00363840" w:rsidP="00073713">
            <w:pPr>
              <w:jc w:val="center"/>
              <w:rPr>
                <w:rFonts w:cstheme="minorHAnsi"/>
                <w:sz w:val="24"/>
                <w:szCs w:val="24"/>
              </w:rPr>
            </w:pPr>
          </w:p>
          <w:p w:rsidR="00363840" w:rsidRDefault="00363840" w:rsidP="00073713">
            <w:pPr>
              <w:jc w:val="center"/>
              <w:rPr>
                <w:rFonts w:cstheme="minorHAnsi"/>
                <w:sz w:val="24"/>
                <w:szCs w:val="24"/>
              </w:rPr>
            </w:pPr>
          </w:p>
          <w:p w:rsidR="00363840" w:rsidRPr="005A202A" w:rsidRDefault="00363840" w:rsidP="00073713">
            <w:pPr>
              <w:jc w:val="center"/>
              <w:rPr>
                <w:rFonts w:cstheme="minorHAnsi"/>
                <w:sz w:val="24"/>
                <w:szCs w:val="24"/>
              </w:rPr>
            </w:pPr>
          </w:p>
        </w:tc>
      </w:tr>
    </w:tbl>
    <w:p w:rsidR="005A202A" w:rsidRDefault="005A202A" w:rsidP="00363840">
      <w:pPr>
        <w:rPr>
          <w:rFonts w:cstheme="minorHAnsi"/>
        </w:rPr>
      </w:pPr>
    </w:p>
    <w:p w:rsidR="00E06BA7" w:rsidRPr="005A202A" w:rsidRDefault="00E06BA7" w:rsidP="00363840">
      <w:pPr>
        <w:rPr>
          <w:rFonts w:cstheme="minorHAnsi"/>
        </w:rPr>
      </w:pPr>
      <w:r>
        <w:rPr>
          <w:rFonts w:cstheme="minorHAnsi"/>
        </w:rPr>
        <w:t xml:space="preserve">For more information please contact Thames Chase Trust: 01708 642970 or </w:t>
      </w:r>
      <w:hyperlink r:id="rId7" w:history="1">
        <w:r w:rsidRPr="000F4735">
          <w:rPr>
            <w:rStyle w:val="Hyperlink"/>
            <w:rFonts w:cstheme="minorHAnsi"/>
          </w:rPr>
          <w:t>enquiries@thameschase.org.uk</w:t>
        </w:r>
      </w:hyperlink>
      <w:r>
        <w:rPr>
          <w:rFonts w:cstheme="minorHAnsi"/>
        </w:rPr>
        <w:t xml:space="preserve"> </w:t>
      </w:r>
      <w:r>
        <w:rPr>
          <w:rFonts w:cstheme="minorHAnsi"/>
        </w:rPr>
        <w:br/>
        <w:t xml:space="preserve">Or Land of the Fanns: </w:t>
      </w:r>
      <w:hyperlink r:id="rId8" w:history="1">
        <w:r w:rsidRPr="000F4735">
          <w:rPr>
            <w:rStyle w:val="Hyperlink"/>
            <w:rFonts w:cstheme="minorHAnsi"/>
          </w:rPr>
          <w:t>aisling.woodhead@thameschase.org.uk</w:t>
        </w:r>
      </w:hyperlink>
      <w:r>
        <w:rPr>
          <w:rFonts w:cstheme="minorHAnsi"/>
        </w:rPr>
        <w:t xml:space="preserve"> </w:t>
      </w:r>
    </w:p>
    <w:sectPr w:rsidR="00E06BA7" w:rsidRPr="005A202A" w:rsidSect="00463A2C">
      <w:headerReference w:type="default" r:id="rId9"/>
      <w:pgSz w:w="16838" w:h="11906" w:orient="landscape"/>
      <w:pgMar w:top="1440" w:right="1440" w:bottom="1440" w:left="1440"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690" w:rsidRDefault="00566690" w:rsidP="005A202A">
      <w:pPr>
        <w:spacing w:after="0" w:line="240" w:lineRule="auto"/>
      </w:pPr>
      <w:r>
        <w:separator/>
      </w:r>
    </w:p>
  </w:endnote>
  <w:endnote w:type="continuationSeparator" w:id="1">
    <w:p w:rsidR="00566690" w:rsidRDefault="00566690" w:rsidP="005A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690" w:rsidRDefault="00566690" w:rsidP="005A202A">
      <w:pPr>
        <w:spacing w:after="0" w:line="240" w:lineRule="auto"/>
      </w:pPr>
      <w:r>
        <w:separator/>
      </w:r>
    </w:p>
  </w:footnote>
  <w:footnote w:type="continuationSeparator" w:id="1">
    <w:p w:rsidR="00566690" w:rsidRDefault="00566690" w:rsidP="005A2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2A" w:rsidRDefault="005A202A">
    <w:pPr>
      <w:pStyle w:val="Header"/>
    </w:pPr>
    <w:r>
      <w:rPr>
        <w:noProof/>
        <w:lang w:eastAsia="en-GB"/>
      </w:rPr>
      <w:drawing>
        <wp:anchor distT="0" distB="0" distL="114300" distR="114300" simplePos="0" relativeHeight="251658240" behindDoc="1" locked="0" layoutInCell="1" allowOverlap="1">
          <wp:simplePos x="0" y="0"/>
          <wp:positionH relativeFrom="column">
            <wp:posOffset>-935501</wp:posOffset>
          </wp:positionH>
          <wp:positionV relativeFrom="paragraph">
            <wp:posOffset>-366052</wp:posOffset>
          </wp:positionV>
          <wp:extent cx="2145324" cy="1113396"/>
          <wp:effectExtent l="0" t="0" r="0" b="0"/>
          <wp:wrapNone/>
          <wp:docPr id="1" name="Picture 0" descr="LOTF-TC COMBINED LOGOS (LANDSCAPE)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F-TC COMBINED LOGOS (LANDSCAPE) COL.PNG"/>
                  <pic:cNvPicPr/>
                </pic:nvPicPr>
                <pic:blipFill>
                  <a:blip r:embed="rId1"/>
                  <a:stretch>
                    <a:fillRect/>
                  </a:stretch>
                </pic:blipFill>
                <pic:spPr>
                  <a:xfrm>
                    <a:off x="0" y="0"/>
                    <a:ext cx="2145324" cy="1113396"/>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5A202A"/>
    <w:rsid w:val="00290B20"/>
    <w:rsid w:val="00363840"/>
    <w:rsid w:val="00463A2C"/>
    <w:rsid w:val="00566690"/>
    <w:rsid w:val="005A202A"/>
    <w:rsid w:val="00786CC1"/>
    <w:rsid w:val="00AD45CA"/>
    <w:rsid w:val="00B01D28"/>
    <w:rsid w:val="00B1526B"/>
    <w:rsid w:val="00B17C30"/>
    <w:rsid w:val="00E06B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20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202A"/>
  </w:style>
  <w:style w:type="paragraph" w:styleId="Footer">
    <w:name w:val="footer"/>
    <w:basedOn w:val="Normal"/>
    <w:link w:val="FooterChar"/>
    <w:uiPriority w:val="99"/>
    <w:semiHidden/>
    <w:unhideWhenUsed/>
    <w:rsid w:val="005A20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202A"/>
  </w:style>
  <w:style w:type="paragraph" w:styleId="BalloonText">
    <w:name w:val="Balloon Text"/>
    <w:basedOn w:val="Normal"/>
    <w:link w:val="BalloonTextChar"/>
    <w:uiPriority w:val="99"/>
    <w:semiHidden/>
    <w:unhideWhenUsed/>
    <w:rsid w:val="005A2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2A"/>
    <w:rPr>
      <w:rFonts w:ascii="Tahoma" w:hAnsi="Tahoma" w:cs="Tahoma"/>
      <w:sz w:val="16"/>
      <w:szCs w:val="16"/>
    </w:rPr>
  </w:style>
  <w:style w:type="character" w:styleId="Hyperlink">
    <w:name w:val="Hyperlink"/>
    <w:basedOn w:val="DefaultParagraphFont"/>
    <w:uiPriority w:val="99"/>
    <w:unhideWhenUsed/>
    <w:rsid w:val="00463A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sling.woodhead@thameschase.org.uk" TargetMode="External"/><Relationship Id="rId3" Type="http://schemas.openxmlformats.org/officeDocument/2006/relationships/webSettings" Target="webSettings.xml"/><Relationship Id="rId7" Type="http://schemas.openxmlformats.org/officeDocument/2006/relationships/hyperlink" Target="mailto:enquiries@thameschas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thameschas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landofthefanns@thameschase.org.uk</dc:creator>
  <cp:lastModifiedBy>landofthefanns@thameschase.org.uk</cp:lastModifiedBy>
  <cp:revision>4</cp:revision>
  <dcterms:created xsi:type="dcterms:W3CDTF">2021-10-13T16:09:00Z</dcterms:created>
  <dcterms:modified xsi:type="dcterms:W3CDTF">2021-10-15T13:58:00Z</dcterms:modified>
</cp:coreProperties>
</file>